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289" w:tblpY="355"/>
        <w:tblW w:w="16297" w:type="dxa"/>
        <w:tblLook w:val="04A0" w:firstRow="1" w:lastRow="0" w:firstColumn="1" w:lastColumn="0" w:noHBand="0" w:noVBand="1"/>
      </w:tblPr>
      <w:tblGrid>
        <w:gridCol w:w="16297"/>
      </w:tblGrid>
      <w:tr w:rsidR="00FE1F8F" w:rsidRPr="00561A04" w14:paraId="4D6B036A" w14:textId="77777777" w:rsidTr="00FE1F8F">
        <w:trPr>
          <w:trHeight w:val="70"/>
        </w:trPr>
        <w:tc>
          <w:tcPr>
            <w:tcW w:w="16297" w:type="dxa"/>
          </w:tcPr>
          <w:p w14:paraId="72FCEB85" w14:textId="77777777" w:rsidR="00FE1F8F" w:rsidRDefault="00FE1F8F" w:rsidP="00FE1F8F">
            <w:pPr>
              <w:jc w:val="center"/>
              <w:rPr>
                <w:rFonts w:ascii="Franklin Gothic Book" w:hAnsi="Franklin Gothic Book"/>
                <w:b/>
              </w:rPr>
            </w:pPr>
          </w:p>
          <w:p w14:paraId="55A0915D" w14:textId="490720CD" w:rsidR="00C618E4" w:rsidRDefault="00FE1F8F" w:rsidP="00C618E4">
            <w:pPr>
              <w:autoSpaceDE w:val="0"/>
              <w:autoSpaceDN w:val="0"/>
              <w:adjustRightInd w:val="0"/>
              <w:rPr>
                <w:rFonts w:ascii="Calibri Light" w:hAnsi="Calibri Light" w:cs="Calibri Light"/>
                <w:b/>
                <w:bCs/>
                <w:sz w:val="28"/>
                <w:szCs w:val="28"/>
                <w:lang w:val="en"/>
              </w:rPr>
            </w:pPr>
            <w:r w:rsidRPr="00FE1F8F">
              <w:rPr>
                <w:rFonts w:ascii="Franklin Gothic Book" w:hAnsi="Franklin Gothic Book"/>
                <w:b/>
                <w:sz w:val="24"/>
                <w:szCs w:val="24"/>
              </w:rPr>
              <w:t xml:space="preserve">REQUEST FOR PROPOSAL </w:t>
            </w:r>
            <w:r w:rsidR="00C1162A" w:rsidRPr="00FE1F8F">
              <w:rPr>
                <w:rFonts w:ascii="Franklin Gothic Book" w:hAnsi="Franklin Gothic Book"/>
                <w:b/>
                <w:sz w:val="24"/>
                <w:szCs w:val="24"/>
              </w:rPr>
              <w:t xml:space="preserve">– </w:t>
            </w:r>
            <w:r w:rsidR="00C1162A" w:rsidRPr="41CF7CA2">
              <w:rPr>
                <w:rFonts w:ascii="Calibri Light" w:hAnsi="Calibri Light" w:cs="Calibri Light"/>
                <w:b/>
                <w:bCs/>
                <w:spacing w:val="-10"/>
                <w:sz w:val="28"/>
                <w:szCs w:val="28"/>
                <w:lang w:val="en"/>
              </w:rPr>
              <w:t>An</w:t>
            </w:r>
            <w:r w:rsidR="00C618E4" w:rsidRPr="41CF7CA2">
              <w:rPr>
                <w:rFonts w:ascii="Calibri Light" w:hAnsi="Calibri Light" w:cs="Calibri Light"/>
                <w:b/>
                <w:bCs/>
                <w:spacing w:val="-10"/>
                <w:sz w:val="28"/>
                <w:szCs w:val="28"/>
                <w:lang w:val="en"/>
              </w:rPr>
              <w:t xml:space="preserve"> assessment to map sustainable livelihood options for people affected by displacement: </w:t>
            </w:r>
            <w:r w:rsidR="00C618E4">
              <w:rPr>
                <w:rFonts w:ascii="Calibri Light" w:hAnsi="Calibri Light" w:cs="Calibri Light"/>
                <w:b/>
                <w:bCs/>
                <w:spacing w:val="-10"/>
                <w:sz w:val="28"/>
                <w:szCs w:val="28"/>
                <w:lang w:val="en"/>
              </w:rPr>
              <w:t>R</w:t>
            </w:r>
            <w:r w:rsidR="00C618E4" w:rsidRPr="41CF7CA2">
              <w:rPr>
                <w:rFonts w:ascii="Calibri Light" w:hAnsi="Calibri Light" w:cs="Calibri Light"/>
                <w:b/>
                <w:bCs/>
                <w:spacing w:val="-10"/>
                <w:sz w:val="28"/>
                <w:szCs w:val="28"/>
                <w:lang w:val="en"/>
              </w:rPr>
              <w:t>efugees, internally displaced persons, and host communities in Sudan</w:t>
            </w:r>
            <w:r w:rsidR="00402209">
              <w:rPr>
                <w:rFonts w:ascii="Calibri Light" w:hAnsi="Calibri Light" w:cs="Calibri Light"/>
                <w:b/>
                <w:bCs/>
                <w:spacing w:val="-10"/>
                <w:sz w:val="28"/>
                <w:szCs w:val="28"/>
                <w:lang w:val="en"/>
              </w:rPr>
              <w:t xml:space="preserve"> – White Nile State </w:t>
            </w:r>
          </w:p>
          <w:p w14:paraId="2E5C91A3" w14:textId="0BF58431" w:rsidR="00FE1F8F" w:rsidRPr="00C618E4" w:rsidRDefault="00FE1F8F" w:rsidP="00FE1F8F">
            <w:pPr>
              <w:rPr>
                <w:rFonts w:ascii="Franklin Gothic Book" w:hAnsi="Franklin Gothic Book"/>
                <w:lang w:val="en"/>
              </w:rPr>
            </w:pPr>
          </w:p>
          <w:p w14:paraId="304BE405" w14:textId="19F9E21A" w:rsidR="00FE1F8F" w:rsidRPr="00F13EDE" w:rsidRDefault="00FE1F8F" w:rsidP="00FE1F8F">
            <w:pPr>
              <w:rPr>
                <w:rFonts w:ascii="Franklin Gothic Book" w:hAnsi="Franklin Gothic Book"/>
                <w:u w:val="single"/>
                <w:lang w:val="en-US"/>
              </w:rPr>
            </w:pPr>
            <w:r w:rsidRPr="00F13EDE">
              <w:rPr>
                <w:rFonts w:ascii="Franklin Gothic Book" w:hAnsi="Franklin Gothic Book"/>
                <w:u w:val="single"/>
                <w:lang w:val="en-US"/>
              </w:rPr>
              <w:t xml:space="preserve">The Request for Proposal reference: </w:t>
            </w:r>
            <w:r w:rsidR="00F13EDE" w:rsidRPr="00F13EDE">
              <w:rPr>
                <w:rFonts w:ascii="Franklin Gothic Book" w:hAnsi="Franklin Gothic Book"/>
                <w:u w:val="single"/>
                <w:lang w:val="en-US"/>
              </w:rPr>
              <w:t>RFP</w:t>
            </w:r>
            <w:r w:rsidRPr="00F13EDE">
              <w:rPr>
                <w:rFonts w:ascii="Franklin Gothic Book" w:hAnsi="Franklin Gothic Book"/>
                <w:u w:val="single"/>
                <w:lang w:val="en-US"/>
              </w:rPr>
              <w:t>-KRT-7</w:t>
            </w:r>
            <w:r w:rsidR="000D04E1">
              <w:rPr>
                <w:rFonts w:ascii="Franklin Gothic Book" w:hAnsi="Franklin Gothic Book"/>
                <w:u w:val="single"/>
                <w:lang w:val="en-US"/>
              </w:rPr>
              <w:t>74</w:t>
            </w:r>
          </w:p>
          <w:p w14:paraId="79565C45" w14:textId="14E7BE2A" w:rsidR="00D142CB" w:rsidRDefault="00D142CB" w:rsidP="00FE1F8F">
            <w:pPr>
              <w:rPr>
                <w:rFonts w:ascii="Franklin Gothic Book" w:hAnsi="Franklin Gothic Book"/>
                <w:b/>
                <w:lang w:val="en-US"/>
              </w:rPr>
            </w:pPr>
          </w:p>
          <w:p w14:paraId="6A776A6E" w14:textId="2F415B3F" w:rsidR="00FE1F8F" w:rsidRPr="00561A04" w:rsidRDefault="00FE1F8F" w:rsidP="00FE1F8F">
            <w:pPr>
              <w:rPr>
                <w:rFonts w:ascii="Franklin Gothic Book" w:hAnsi="Franklin Gothic Book"/>
                <w:b/>
                <w:lang w:val="en-US"/>
              </w:rPr>
            </w:pPr>
            <w:r w:rsidRPr="00561A04">
              <w:rPr>
                <w:rFonts w:ascii="Franklin Gothic Book" w:hAnsi="Franklin Gothic Book"/>
                <w:b/>
                <w:lang w:val="en-US"/>
              </w:rPr>
              <w:t xml:space="preserve">SUMMARY </w:t>
            </w:r>
          </w:p>
          <w:p w14:paraId="023AFD45" w14:textId="77777777" w:rsidR="00FE1F8F" w:rsidRPr="00561A04" w:rsidRDefault="00FE1F8F" w:rsidP="00FE1F8F">
            <w:pPr>
              <w:rPr>
                <w:rFonts w:ascii="Franklin Gothic Book" w:hAnsi="Franklin Gothic Book"/>
                <w:lang w:val="en-US"/>
              </w:rPr>
            </w:pPr>
          </w:p>
          <w:p w14:paraId="4BB7EF9A" w14:textId="5D0F202F" w:rsidR="00402209" w:rsidRDefault="00FE1F8F" w:rsidP="00402209">
            <w:pPr>
              <w:autoSpaceDE w:val="0"/>
              <w:autoSpaceDN w:val="0"/>
              <w:adjustRightInd w:val="0"/>
              <w:rPr>
                <w:rFonts w:ascii="Calibri Light" w:hAnsi="Calibri Light" w:cs="Calibri Light"/>
                <w:b/>
                <w:bCs/>
                <w:sz w:val="28"/>
                <w:szCs w:val="28"/>
                <w:lang w:val="en"/>
              </w:rPr>
            </w:pPr>
            <w:r w:rsidRPr="00561A04">
              <w:rPr>
                <w:rStyle w:val="normaltextrun"/>
                <w:rFonts w:ascii="Franklin Gothic Book" w:hAnsi="Franklin Gothic Book" w:cs="Calibri"/>
                <w:bCs/>
                <w:lang w:val="en-US"/>
              </w:rPr>
              <w:t>NRC is looking for a researcher (or a team of researchers)</w:t>
            </w:r>
            <w:r w:rsidR="00402209" w:rsidRPr="41CF7CA2">
              <w:rPr>
                <w:rFonts w:ascii="Calibri Light" w:hAnsi="Calibri Light" w:cs="Calibri Light"/>
                <w:b/>
                <w:bCs/>
                <w:spacing w:val="-10"/>
                <w:sz w:val="28"/>
                <w:szCs w:val="28"/>
                <w:lang w:val="en"/>
              </w:rPr>
              <w:t xml:space="preserve"> to map sustainable livelihood options for people affected by displacement: </w:t>
            </w:r>
            <w:r w:rsidR="00402209">
              <w:rPr>
                <w:rFonts w:ascii="Calibri Light" w:hAnsi="Calibri Light" w:cs="Calibri Light"/>
                <w:b/>
                <w:bCs/>
                <w:spacing w:val="-10"/>
                <w:sz w:val="28"/>
                <w:szCs w:val="28"/>
                <w:lang w:val="en"/>
              </w:rPr>
              <w:t>R</w:t>
            </w:r>
            <w:r w:rsidR="00402209" w:rsidRPr="41CF7CA2">
              <w:rPr>
                <w:rFonts w:ascii="Calibri Light" w:hAnsi="Calibri Light" w:cs="Calibri Light"/>
                <w:b/>
                <w:bCs/>
                <w:spacing w:val="-10"/>
                <w:sz w:val="28"/>
                <w:szCs w:val="28"/>
                <w:lang w:val="en"/>
              </w:rPr>
              <w:t>efugees, internally displaced persons, and host communities in Sudan</w:t>
            </w:r>
            <w:r w:rsidR="00402209">
              <w:rPr>
                <w:rFonts w:ascii="Calibri Light" w:hAnsi="Calibri Light" w:cs="Calibri Light"/>
                <w:b/>
                <w:bCs/>
                <w:spacing w:val="-10"/>
                <w:sz w:val="28"/>
                <w:szCs w:val="28"/>
                <w:lang w:val="en"/>
              </w:rPr>
              <w:t xml:space="preserve"> – White Nile State </w:t>
            </w:r>
          </w:p>
          <w:p w14:paraId="6A6FC966" w14:textId="77777777" w:rsidR="00402209" w:rsidRPr="00C618E4" w:rsidRDefault="00402209" w:rsidP="00402209">
            <w:pPr>
              <w:rPr>
                <w:rFonts w:ascii="Franklin Gothic Book" w:hAnsi="Franklin Gothic Book"/>
                <w:lang w:val="en"/>
              </w:rPr>
            </w:pPr>
          </w:p>
          <w:p w14:paraId="2C12E47C" w14:textId="5D8E41D1" w:rsidR="00FE1F8F" w:rsidRPr="00402209" w:rsidRDefault="00FE1F8F" w:rsidP="00FE1F8F">
            <w:pPr>
              <w:pStyle w:val="paragraph"/>
              <w:spacing w:before="0" w:beforeAutospacing="0" w:after="0" w:afterAutospacing="0"/>
              <w:textAlignment w:val="baseline"/>
              <w:rPr>
                <w:rStyle w:val="normaltextrun"/>
                <w:rFonts w:ascii="Franklin Gothic Book" w:hAnsi="Franklin Gothic Book" w:cs="Calibri"/>
                <w:bCs/>
                <w:sz w:val="22"/>
                <w:szCs w:val="22"/>
                <w:lang w:val="en"/>
              </w:rPr>
            </w:pPr>
          </w:p>
          <w:p w14:paraId="6BD4272A" w14:textId="6430B846" w:rsidR="00FE1F8F" w:rsidRPr="00561A04" w:rsidRDefault="00FE1F8F" w:rsidP="00FE1F8F">
            <w:pPr>
              <w:tabs>
                <w:tab w:val="center" w:pos="3489"/>
              </w:tabs>
              <w:spacing w:after="112"/>
              <w:ind w:left="-15"/>
              <w:rPr>
                <w:rFonts w:ascii="Franklin Gothic Book" w:hAnsi="Franklin Gothic Book"/>
                <w:b/>
                <w:bCs/>
              </w:rPr>
            </w:pPr>
            <w:r w:rsidRPr="00561A04">
              <w:rPr>
                <w:rFonts w:ascii="Franklin Gothic Book" w:hAnsi="Franklin Gothic Book"/>
                <w:b/>
                <w:bCs/>
              </w:rPr>
              <w:t>Deadline for application is</w:t>
            </w:r>
            <w:r w:rsidR="008C3970">
              <w:rPr>
                <w:rFonts w:ascii="Franklin Gothic Book" w:hAnsi="Franklin Gothic Book"/>
                <w:b/>
                <w:bCs/>
              </w:rPr>
              <w:t xml:space="preserve"> </w:t>
            </w:r>
            <w:r w:rsidR="000D04E1">
              <w:rPr>
                <w:rFonts w:ascii="Franklin Gothic Book" w:hAnsi="Franklin Gothic Book"/>
                <w:b/>
                <w:bCs/>
              </w:rPr>
              <w:t xml:space="preserve">January </w:t>
            </w:r>
            <w:r w:rsidR="000D04E1" w:rsidRPr="004061CB">
              <w:rPr>
                <w:rFonts w:ascii="Franklin Gothic Book" w:hAnsi="Franklin Gothic Book"/>
                <w:b/>
                <w:bCs/>
                <w:u w:val="single"/>
              </w:rPr>
              <w:t>28</w:t>
            </w:r>
            <w:r w:rsidR="004061CB" w:rsidRPr="004061CB">
              <w:rPr>
                <w:rFonts w:ascii="Franklin Gothic Book" w:hAnsi="Franklin Gothic Book"/>
                <w:b/>
                <w:bCs/>
                <w:u w:val="single"/>
                <w:vertAlign w:val="superscript"/>
              </w:rPr>
              <w:t>th</w:t>
            </w:r>
            <w:r w:rsidRPr="004061CB">
              <w:rPr>
                <w:rFonts w:ascii="Franklin Gothic Book" w:hAnsi="Franklin Gothic Book"/>
                <w:b/>
                <w:bCs/>
                <w:u w:val="single"/>
              </w:rPr>
              <w:t>, 202</w:t>
            </w:r>
            <w:r w:rsidR="008C3970">
              <w:rPr>
                <w:rFonts w:ascii="Franklin Gothic Book" w:hAnsi="Franklin Gothic Book"/>
                <w:b/>
                <w:bCs/>
                <w:u w:val="single"/>
              </w:rPr>
              <w:t>3</w:t>
            </w:r>
            <w:r w:rsidRPr="004061CB">
              <w:rPr>
                <w:rFonts w:ascii="Franklin Gothic Book" w:hAnsi="Franklin Gothic Book"/>
                <w:b/>
                <w:bCs/>
                <w:u w:val="single"/>
              </w:rPr>
              <w:t xml:space="preserve"> @ 16:00 (GMT +2)</w:t>
            </w:r>
          </w:p>
          <w:p w14:paraId="44EF56FE" w14:textId="77777777" w:rsidR="00FE1F8F" w:rsidRPr="00561A04" w:rsidRDefault="00FE1F8F" w:rsidP="00FE1F8F">
            <w:pPr>
              <w:rPr>
                <w:rFonts w:ascii="Franklin Gothic Book" w:hAnsi="Franklin Gothic Book"/>
              </w:rPr>
            </w:pPr>
          </w:p>
          <w:p w14:paraId="2CE914EF" w14:textId="27C03CC3" w:rsidR="00FE1F8F" w:rsidRPr="00561A04" w:rsidRDefault="00FE1F8F" w:rsidP="00FE1F8F">
            <w:pPr>
              <w:spacing w:after="112"/>
              <w:ind w:left="-15"/>
              <w:rPr>
                <w:rFonts w:ascii="Franklin Gothic Book" w:hAnsi="Franklin Gothic Book"/>
              </w:rPr>
            </w:pPr>
            <w:r w:rsidRPr="00561A04">
              <w:rPr>
                <w:rFonts w:ascii="Franklin Gothic Book" w:hAnsi="Franklin Gothic Book"/>
              </w:rPr>
              <w:t xml:space="preserve">The researcher(s) is/are envisaged to be </w:t>
            </w:r>
            <w:r>
              <w:rPr>
                <w:rFonts w:ascii="Franklin Gothic Book" w:hAnsi="Franklin Gothic Book"/>
              </w:rPr>
              <w:t>contracted</w:t>
            </w:r>
            <w:r w:rsidRPr="00561A04">
              <w:rPr>
                <w:rFonts w:ascii="Franklin Gothic Book" w:hAnsi="Franklin Gothic Book"/>
              </w:rPr>
              <w:t xml:space="preserve"> for </w:t>
            </w:r>
            <w:r w:rsidR="002E1713">
              <w:rPr>
                <w:rFonts w:ascii="Franklin Gothic Book" w:hAnsi="Franklin Gothic Book"/>
              </w:rPr>
              <w:t>38 days</w:t>
            </w:r>
            <w:r>
              <w:rPr>
                <w:rFonts w:ascii="Franklin Gothic Book" w:hAnsi="Franklin Gothic Book"/>
              </w:rPr>
              <w:t>,</w:t>
            </w:r>
            <w:r w:rsidRPr="00561A04">
              <w:rPr>
                <w:rFonts w:ascii="Franklin Gothic Book" w:hAnsi="Franklin Gothic Book"/>
              </w:rPr>
              <w:t xml:space="preserve"> </w:t>
            </w:r>
            <w:r w:rsidRPr="00A54F83">
              <w:rPr>
                <w:rFonts w:ascii="Franklin Gothic Book" w:hAnsi="Franklin Gothic Book"/>
              </w:rPr>
              <w:t xml:space="preserve">including spending </w:t>
            </w:r>
            <w:r w:rsidR="00817613" w:rsidRPr="00A54F83">
              <w:rPr>
                <w:rFonts w:ascii="Franklin Gothic Book" w:hAnsi="Franklin Gothic Book"/>
              </w:rPr>
              <w:t>the whole</w:t>
            </w:r>
            <w:r w:rsidRPr="00A54F83">
              <w:rPr>
                <w:rFonts w:ascii="Franklin Gothic Book" w:hAnsi="Franklin Gothic Book"/>
              </w:rPr>
              <w:t xml:space="preserve"> period in </w:t>
            </w:r>
            <w:r w:rsidR="00817613" w:rsidRPr="00A54F83">
              <w:rPr>
                <w:rFonts w:ascii="Franklin Gothic Book" w:hAnsi="Franklin Gothic Book"/>
              </w:rPr>
              <w:t>White Nile State</w:t>
            </w:r>
            <w:r w:rsidRPr="00A54F83">
              <w:rPr>
                <w:rFonts w:ascii="Franklin Gothic Book" w:hAnsi="Franklin Gothic Book"/>
              </w:rPr>
              <w:t>.</w:t>
            </w:r>
            <w:r w:rsidRPr="00561A04">
              <w:rPr>
                <w:rFonts w:ascii="Franklin Gothic Book" w:hAnsi="Franklin Gothic Book"/>
              </w:rPr>
              <w:t xml:space="preserve">  The period for the consultancy is </w:t>
            </w:r>
            <w:r w:rsidR="000D04E1">
              <w:rPr>
                <w:rFonts w:ascii="Franklin Gothic Book" w:hAnsi="Franklin Gothic Book"/>
              </w:rPr>
              <w:t xml:space="preserve">February </w:t>
            </w:r>
            <w:r w:rsidR="000D04E1" w:rsidRPr="00561A04">
              <w:rPr>
                <w:rFonts w:ascii="Franklin Gothic Book" w:hAnsi="Franklin Gothic Book"/>
              </w:rPr>
              <w:t>1</w:t>
            </w:r>
            <w:r w:rsidRPr="00904DB7">
              <w:rPr>
                <w:rFonts w:ascii="Franklin Gothic Book" w:hAnsi="Franklin Gothic Book"/>
                <w:vertAlign w:val="superscript"/>
              </w:rPr>
              <w:t>st</w:t>
            </w:r>
            <w:r>
              <w:rPr>
                <w:rFonts w:ascii="Franklin Gothic Book" w:hAnsi="Franklin Gothic Book"/>
              </w:rPr>
              <w:t xml:space="preserve"> </w:t>
            </w:r>
            <w:r w:rsidRPr="00561A04">
              <w:rPr>
                <w:rFonts w:ascii="Franklin Gothic Book" w:hAnsi="Franklin Gothic Book"/>
              </w:rPr>
              <w:t xml:space="preserve">to </w:t>
            </w:r>
            <w:r>
              <w:rPr>
                <w:rFonts w:ascii="Franklin Gothic Book" w:hAnsi="Franklin Gothic Book"/>
              </w:rPr>
              <w:t xml:space="preserve">March </w:t>
            </w:r>
            <w:r w:rsidR="00150BD7">
              <w:rPr>
                <w:rFonts w:ascii="Franklin Gothic Book" w:hAnsi="Franklin Gothic Book"/>
              </w:rPr>
              <w:t>10</w:t>
            </w:r>
            <w:r w:rsidRPr="00904DB7">
              <w:rPr>
                <w:rFonts w:ascii="Franklin Gothic Book" w:hAnsi="Franklin Gothic Book"/>
                <w:vertAlign w:val="superscript"/>
              </w:rPr>
              <w:t>th</w:t>
            </w:r>
            <w:r w:rsidRPr="00561A04">
              <w:rPr>
                <w:rFonts w:ascii="Franklin Gothic Book" w:hAnsi="Franklin Gothic Book"/>
              </w:rPr>
              <w:t>, 202</w:t>
            </w:r>
            <w:r w:rsidR="00C57C41">
              <w:rPr>
                <w:rFonts w:ascii="Franklin Gothic Book" w:hAnsi="Franklin Gothic Book"/>
              </w:rPr>
              <w:t>3</w:t>
            </w:r>
            <w:r>
              <w:rPr>
                <w:rFonts w:ascii="Franklin Gothic Book" w:hAnsi="Franklin Gothic Book"/>
              </w:rPr>
              <w:t xml:space="preserve">, during which tenure, the consultant is required to make field visits to </w:t>
            </w:r>
            <w:r w:rsidR="007B4721">
              <w:rPr>
                <w:rFonts w:ascii="Franklin Gothic Book" w:hAnsi="Franklin Gothic Book"/>
              </w:rPr>
              <w:t xml:space="preserve">White Nile State </w:t>
            </w:r>
            <w:r>
              <w:rPr>
                <w:rFonts w:ascii="Franklin Gothic Book" w:hAnsi="Franklin Gothic Book"/>
              </w:rPr>
              <w:t>respectively.</w:t>
            </w:r>
          </w:p>
          <w:p w14:paraId="04D4D351" w14:textId="77777777" w:rsidR="00FE1F8F" w:rsidRPr="00561A04" w:rsidRDefault="00FE1F8F" w:rsidP="00FE1F8F">
            <w:pPr>
              <w:spacing w:after="112"/>
              <w:ind w:left="-15"/>
              <w:rPr>
                <w:rFonts w:ascii="Franklin Gothic Book" w:hAnsi="Franklin Gothic Book"/>
              </w:rPr>
            </w:pPr>
            <w:r w:rsidRPr="00561A04">
              <w:rPr>
                <w:rFonts w:ascii="Franklin Gothic Book" w:hAnsi="Franklin Gothic Book"/>
              </w:rPr>
              <w:t xml:space="preserve">If a team of researchers wishes to apply, they should do so submitting </w:t>
            </w:r>
            <w:r w:rsidRPr="00561A04">
              <w:rPr>
                <w:rFonts w:ascii="Franklin Gothic Book" w:hAnsi="Franklin Gothic Book"/>
                <w:b/>
              </w:rPr>
              <w:t>only one combined application</w:t>
            </w:r>
            <w:r w:rsidRPr="00561A04">
              <w:rPr>
                <w:rFonts w:ascii="Franklin Gothic Book" w:hAnsi="Franklin Gothic Book"/>
              </w:rPr>
              <w:t xml:space="preserve">. </w:t>
            </w:r>
          </w:p>
          <w:p w14:paraId="73BB90A1" w14:textId="77777777" w:rsidR="00FE1F8F" w:rsidRPr="00561A04" w:rsidRDefault="00FE1F8F" w:rsidP="00FE1F8F">
            <w:pPr>
              <w:rPr>
                <w:rFonts w:ascii="Franklin Gothic Book" w:hAnsi="Franklin Gothic Book"/>
              </w:rPr>
            </w:pPr>
          </w:p>
          <w:p w14:paraId="7DA87841" w14:textId="77777777" w:rsidR="00FE1F8F" w:rsidRPr="00561A04" w:rsidRDefault="00FE1F8F" w:rsidP="00FE1F8F">
            <w:pPr>
              <w:rPr>
                <w:rFonts w:ascii="Franklin Gothic Book" w:hAnsi="Franklin Gothic Book"/>
                <w:b/>
              </w:rPr>
            </w:pPr>
            <w:r w:rsidRPr="00561A04">
              <w:rPr>
                <w:rFonts w:ascii="Franklin Gothic Book" w:hAnsi="Franklin Gothic Book"/>
                <w:b/>
              </w:rPr>
              <w:t xml:space="preserve">PROCESS FOR APPLICATION </w:t>
            </w:r>
          </w:p>
          <w:p w14:paraId="431A5AE9" w14:textId="77777777" w:rsidR="00FE1F8F" w:rsidRPr="00561A04" w:rsidRDefault="00FE1F8F" w:rsidP="00FE1F8F">
            <w:pPr>
              <w:rPr>
                <w:rFonts w:ascii="Franklin Gothic Book" w:hAnsi="Franklin Gothic Book"/>
              </w:rPr>
            </w:pPr>
            <w:r w:rsidRPr="00561A04">
              <w:rPr>
                <w:rFonts w:ascii="Franklin Gothic Book" w:hAnsi="Franklin Gothic Book"/>
              </w:rPr>
              <w:t>We are opened to provide further information (background of the research, generic terms &amp; conditions, information on award process) upon request</w:t>
            </w:r>
          </w:p>
          <w:p w14:paraId="651E7BE0" w14:textId="7F2BA9AA" w:rsidR="00FE1F8F" w:rsidRPr="00561A04"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Deadline for request for any clarifications from NRC: </w:t>
            </w:r>
            <w:r w:rsidR="00C57C41">
              <w:rPr>
                <w:rFonts w:ascii="Franklin Gothic Book" w:hAnsi="Franklin Gothic Book"/>
                <w:lang w:val="en-US"/>
              </w:rPr>
              <w:t>23</w:t>
            </w:r>
            <w:r w:rsidRPr="00561A04">
              <w:rPr>
                <w:rFonts w:ascii="Franklin Gothic Book" w:hAnsi="Franklin Gothic Book"/>
                <w:lang w:val="en-US"/>
              </w:rPr>
              <w:t xml:space="preserve"> </w:t>
            </w:r>
            <w:r w:rsidR="00C57C41">
              <w:rPr>
                <w:rFonts w:ascii="Franklin Gothic Book" w:hAnsi="Franklin Gothic Book"/>
                <w:lang w:val="en-US"/>
              </w:rPr>
              <w:t xml:space="preserve">January </w:t>
            </w:r>
            <w:r w:rsidRPr="00561A04">
              <w:rPr>
                <w:rFonts w:ascii="Franklin Gothic Book" w:hAnsi="Franklin Gothic Book"/>
                <w:lang w:val="en-US"/>
              </w:rPr>
              <w:t>202</w:t>
            </w:r>
            <w:r w:rsidR="00C57C41">
              <w:rPr>
                <w:rFonts w:ascii="Franklin Gothic Book" w:hAnsi="Franklin Gothic Book"/>
                <w:lang w:val="en-US"/>
              </w:rPr>
              <w:t>3</w:t>
            </w:r>
            <w:r>
              <w:rPr>
                <w:rFonts w:ascii="Franklin Gothic Book" w:hAnsi="Franklin Gothic Book"/>
                <w:lang w:val="en-US"/>
              </w:rPr>
              <w:t xml:space="preserve"> - </w:t>
            </w:r>
            <w:r w:rsidRPr="00561A04">
              <w:rPr>
                <w:rFonts w:ascii="Franklin Gothic Book" w:hAnsi="Franklin Gothic Book"/>
                <w:lang w:val="en-US"/>
              </w:rPr>
              <w:t>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5D833B68" w14:textId="06243178" w:rsidR="00FE1F8F" w:rsidRPr="00561A04"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Last date on which clarifications are issued by NRC: </w:t>
            </w:r>
            <w:r w:rsidR="00C57C41">
              <w:rPr>
                <w:rFonts w:ascii="Franklin Gothic Book" w:hAnsi="Franklin Gothic Book"/>
                <w:lang w:val="en-US"/>
              </w:rPr>
              <w:t>2</w:t>
            </w:r>
            <w:r w:rsidR="00940344">
              <w:rPr>
                <w:rFonts w:ascii="Franklin Gothic Book" w:hAnsi="Franklin Gothic Book"/>
                <w:lang w:val="en-US"/>
              </w:rPr>
              <w:t>5</w:t>
            </w:r>
            <w:r w:rsidRPr="00561A04">
              <w:rPr>
                <w:rFonts w:ascii="Franklin Gothic Book" w:hAnsi="Franklin Gothic Book"/>
                <w:lang w:val="en-US"/>
              </w:rPr>
              <w:t xml:space="preserve"> </w:t>
            </w:r>
            <w:r w:rsidR="00C57C41">
              <w:rPr>
                <w:rFonts w:ascii="Franklin Gothic Book" w:hAnsi="Franklin Gothic Book"/>
                <w:lang w:val="en-US"/>
              </w:rPr>
              <w:t xml:space="preserve">January </w:t>
            </w:r>
            <w:r w:rsidRPr="00561A04">
              <w:rPr>
                <w:rFonts w:ascii="Franklin Gothic Book" w:hAnsi="Franklin Gothic Book"/>
                <w:lang w:val="en-US"/>
              </w:rPr>
              <w:t>202</w:t>
            </w:r>
            <w:r w:rsidR="00C57C41">
              <w:rPr>
                <w:rFonts w:ascii="Franklin Gothic Book" w:hAnsi="Franklin Gothic Book"/>
                <w:lang w:val="en-US"/>
              </w:rPr>
              <w:t>3</w:t>
            </w:r>
            <w:r>
              <w:rPr>
                <w:rFonts w:ascii="Franklin Gothic Book" w:hAnsi="Franklin Gothic Book"/>
                <w:lang w:val="en-US"/>
              </w:rPr>
              <w:t xml:space="preserve"> – </w:t>
            </w:r>
            <w:r w:rsidRPr="00561A04">
              <w:rPr>
                <w:rFonts w:ascii="Franklin Gothic Book" w:hAnsi="Franklin Gothic Book"/>
                <w:lang w:val="en-US"/>
              </w:rPr>
              <w:t>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0E8AE85D" w14:textId="30C6EF55" w:rsidR="00FE1F8F"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Deadline for submission: </w:t>
            </w:r>
            <w:r>
              <w:rPr>
                <w:rFonts w:ascii="Franklin Gothic Book" w:hAnsi="Franklin Gothic Book"/>
                <w:lang w:val="en-US"/>
              </w:rPr>
              <w:t>2</w:t>
            </w:r>
            <w:r w:rsidR="00940344">
              <w:rPr>
                <w:rFonts w:ascii="Franklin Gothic Book" w:hAnsi="Franklin Gothic Book"/>
                <w:lang w:val="en-US"/>
              </w:rPr>
              <w:t>8</w:t>
            </w:r>
            <w:r w:rsidRPr="00561A04">
              <w:rPr>
                <w:rFonts w:ascii="Franklin Gothic Book" w:hAnsi="Franklin Gothic Book"/>
                <w:lang w:val="en-US"/>
              </w:rPr>
              <w:t xml:space="preserve"> </w:t>
            </w:r>
            <w:r w:rsidR="00940344">
              <w:rPr>
                <w:rFonts w:ascii="Franklin Gothic Book" w:hAnsi="Franklin Gothic Book"/>
                <w:lang w:val="en-US"/>
              </w:rPr>
              <w:t>January</w:t>
            </w:r>
            <w:r w:rsidRPr="00561A04">
              <w:rPr>
                <w:rFonts w:ascii="Franklin Gothic Book" w:hAnsi="Franklin Gothic Book"/>
                <w:lang w:val="en-US"/>
              </w:rPr>
              <w:t xml:space="preserve"> 202</w:t>
            </w:r>
            <w:r w:rsidR="00940344">
              <w:rPr>
                <w:rFonts w:ascii="Franklin Gothic Book" w:hAnsi="Franklin Gothic Book"/>
                <w:lang w:val="en-US"/>
              </w:rPr>
              <w:t>3</w:t>
            </w:r>
            <w:r w:rsidRPr="00561A04">
              <w:rPr>
                <w:rFonts w:ascii="Franklin Gothic Book" w:hAnsi="Franklin Gothic Book"/>
                <w:lang w:val="en-US"/>
              </w:rPr>
              <w:t>, 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0200FAA0" w14:textId="77777777" w:rsidR="00FE1F8F" w:rsidRPr="00561A04" w:rsidRDefault="00FE1F8F" w:rsidP="00FE1F8F">
            <w:pPr>
              <w:pStyle w:val="ListParagraph"/>
              <w:rPr>
                <w:rFonts w:ascii="Franklin Gothic Book" w:hAnsi="Franklin Gothic Book"/>
                <w:lang w:val="en-US"/>
              </w:rPr>
            </w:pPr>
          </w:p>
          <w:p w14:paraId="3A9D8711" w14:textId="28BD365D" w:rsidR="00FE1F8F" w:rsidRPr="00561A04" w:rsidRDefault="00FE1F8F" w:rsidP="004B0CFE">
            <w:pPr>
              <w:pStyle w:val="BodyText"/>
              <w:spacing w:line="276" w:lineRule="auto"/>
              <w:ind w:right="542"/>
              <w:rPr>
                <w:rFonts w:ascii="Franklin Gothic Book" w:hAnsi="Franklin Gothic Book"/>
                <w:color w:val="0000FF"/>
                <w:u w:val="single" w:color="0000FF"/>
              </w:rPr>
            </w:pPr>
            <w:r w:rsidRPr="00561A04">
              <w:rPr>
                <w:rFonts w:ascii="Franklin Gothic Book" w:hAnsi="Franklin Gothic Book"/>
              </w:rPr>
              <w:t xml:space="preserve">Complete </w:t>
            </w:r>
            <w:r>
              <w:rPr>
                <w:rFonts w:ascii="Franklin Gothic Book" w:hAnsi="Franklin Gothic Book"/>
                <w:b/>
                <w:u w:val="single"/>
              </w:rPr>
              <w:t>Proposal</w:t>
            </w:r>
            <w:r w:rsidRPr="00561A04">
              <w:rPr>
                <w:rFonts w:ascii="Franklin Gothic Book" w:hAnsi="Franklin Gothic Book"/>
                <w:b/>
                <w:u w:val="single"/>
              </w:rPr>
              <w:t xml:space="preserve"> documents must be submitted </w:t>
            </w:r>
            <w:r>
              <w:rPr>
                <w:rFonts w:ascii="Franklin Gothic Book" w:hAnsi="Franklin Gothic Book"/>
                <w:b/>
                <w:u w:val="single"/>
              </w:rPr>
              <w:t xml:space="preserve">by </w:t>
            </w:r>
            <w:r w:rsidRPr="00561A04">
              <w:rPr>
                <w:rFonts w:ascii="Franklin Gothic Book" w:hAnsi="Franklin Gothic Book"/>
                <w:b/>
                <w:u w:val="single"/>
              </w:rPr>
              <w:t xml:space="preserve">EMAILS </w:t>
            </w:r>
            <w:r w:rsidRPr="00561A04">
              <w:rPr>
                <w:rFonts w:ascii="Franklin Gothic Book" w:hAnsi="Franklin Gothic Book"/>
                <w:b/>
              </w:rPr>
              <w:t>Email for submission</w:t>
            </w:r>
            <w:r w:rsidRPr="00561A04">
              <w:rPr>
                <w:rFonts w:ascii="Franklin Gothic Book" w:hAnsi="Franklin Gothic Book"/>
              </w:rPr>
              <w:t xml:space="preserve">: </w:t>
            </w:r>
            <w:hyperlink r:id="rId11" w:history="1">
              <w:r w:rsidRPr="00561A04">
                <w:rPr>
                  <w:rStyle w:val="Hyperlink"/>
                  <w:rFonts w:ascii="Franklin Gothic Book" w:hAnsi="Franklin Gothic Book"/>
                  <w:u w:color="0000FF"/>
                </w:rPr>
                <w:t>sd.procurement@nrc.no</w:t>
              </w:r>
            </w:hyperlink>
            <w:r w:rsidRPr="008C73D0">
              <w:rPr>
                <w:rStyle w:val="Hyperlink"/>
                <w:rFonts w:ascii="Franklin Gothic Book" w:hAnsi="Franklin Gothic Book"/>
                <w:u w:val="none"/>
              </w:rPr>
              <w:t xml:space="preserve"> </w:t>
            </w:r>
            <w:r w:rsidRPr="00BA7CBC">
              <w:t>and Cc:</w:t>
            </w:r>
            <w:r>
              <w:rPr>
                <w:rStyle w:val="Hyperlink"/>
                <w:rFonts w:ascii="Franklin Gothic Book" w:hAnsi="Franklin Gothic Book"/>
                <w:u w:val="none"/>
              </w:rPr>
              <w:t xml:space="preserve"> </w:t>
            </w:r>
            <w:r w:rsidR="004B0CFE">
              <w:rPr>
                <w:rStyle w:val="Hyperlink"/>
                <w:rFonts w:ascii="Franklin Gothic Book" w:hAnsi="Franklin Gothic Book"/>
                <w:u w:color="0000FF"/>
              </w:rPr>
              <w:t>a</w:t>
            </w:r>
            <w:r w:rsidR="004B0CFE">
              <w:rPr>
                <w:rStyle w:val="Hyperlink"/>
                <w:u w:color="0000FF"/>
              </w:rPr>
              <w:t>seel.alnaw@nrc.no</w:t>
            </w:r>
          </w:p>
          <w:p w14:paraId="45DE2435" w14:textId="77777777" w:rsidR="00FE1F8F" w:rsidRPr="00561A04" w:rsidRDefault="00FE1F8F" w:rsidP="00FE1F8F">
            <w:pPr>
              <w:rPr>
                <w:rFonts w:ascii="Franklin Gothic Book" w:hAnsi="Franklin Gothic Book"/>
                <w:lang w:val="en-US"/>
              </w:rPr>
            </w:pPr>
          </w:p>
          <w:p w14:paraId="761FF02C" w14:textId="77777777" w:rsidR="00FE1F8F" w:rsidRPr="00561A04" w:rsidRDefault="00FE1F8F" w:rsidP="00FE1F8F">
            <w:pPr>
              <w:rPr>
                <w:rFonts w:ascii="Franklin Gothic Book" w:hAnsi="Franklin Gothic Book"/>
                <w:b/>
                <w:lang w:val="en-US"/>
              </w:rPr>
            </w:pPr>
            <w:r w:rsidRPr="00561A04">
              <w:rPr>
                <w:rFonts w:ascii="Franklin Gothic Book" w:hAnsi="Franklin Gothic Book"/>
                <w:b/>
                <w:lang w:val="en-US"/>
              </w:rPr>
              <w:t xml:space="preserve">CONTENT OF </w:t>
            </w:r>
            <w:r>
              <w:rPr>
                <w:rFonts w:ascii="Franklin Gothic Book" w:hAnsi="Franklin Gothic Book"/>
                <w:b/>
                <w:lang w:val="en-US"/>
              </w:rPr>
              <w:t>REQUEST FOR PROPOSAL</w:t>
            </w:r>
          </w:p>
          <w:p w14:paraId="424DCFE8" w14:textId="77777777" w:rsidR="00FE1F8F" w:rsidRPr="00561A04" w:rsidRDefault="00FE1F8F" w:rsidP="00FE1F8F">
            <w:pPr>
              <w:pStyle w:val="ListParagraph"/>
              <w:numPr>
                <w:ilvl w:val="0"/>
                <w:numId w:val="3"/>
              </w:numPr>
              <w:rPr>
                <w:rFonts w:ascii="Franklin Gothic Book" w:hAnsi="Franklin Gothic Book"/>
                <w:lang w:val="en-US"/>
              </w:rPr>
            </w:pPr>
            <w:r w:rsidRPr="00561A04">
              <w:rPr>
                <w:rFonts w:ascii="Franklin Gothic Book" w:hAnsi="Franklin Gothic Book"/>
                <w:lang w:val="en-US"/>
              </w:rPr>
              <w:t>Terms of reference</w:t>
            </w:r>
          </w:p>
          <w:p w14:paraId="68153D9E" w14:textId="49114AB4" w:rsidR="002F7C62" w:rsidRDefault="002F7C62" w:rsidP="00FE1F8F">
            <w:pPr>
              <w:pStyle w:val="ListParagraph"/>
              <w:numPr>
                <w:ilvl w:val="0"/>
                <w:numId w:val="3"/>
              </w:numPr>
              <w:rPr>
                <w:rFonts w:ascii="Franklin Gothic Book" w:hAnsi="Franklin Gothic Book"/>
                <w:lang w:val="en-US"/>
              </w:rPr>
            </w:pPr>
            <w:r>
              <w:rPr>
                <w:rFonts w:ascii="Franklin Gothic Book" w:hAnsi="Franklin Gothic Book"/>
                <w:lang w:val="en-US"/>
              </w:rPr>
              <w:t>How to Apply</w:t>
            </w:r>
          </w:p>
          <w:p w14:paraId="55E8BD34" w14:textId="11C5B09D" w:rsidR="00FE1F8F" w:rsidRPr="00561A04" w:rsidRDefault="00FE1F8F" w:rsidP="00FE1F8F">
            <w:pPr>
              <w:pStyle w:val="ListParagraph"/>
              <w:numPr>
                <w:ilvl w:val="0"/>
                <w:numId w:val="3"/>
              </w:numPr>
              <w:rPr>
                <w:rFonts w:ascii="Franklin Gothic Book" w:hAnsi="Franklin Gothic Book"/>
                <w:lang w:val="en-US"/>
              </w:rPr>
            </w:pPr>
            <w:r w:rsidRPr="00561A04">
              <w:rPr>
                <w:rFonts w:ascii="Franklin Gothic Book" w:hAnsi="Franklin Gothic Book"/>
                <w:lang w:val="en-US"/>
              </w:rPr>
              <w:t xml:space="preserve">Annex 1: Applicant checklist </w:t>
            </w:r>
          </w:p>
          <w:p w14:paraId="5CAF555F" w14:textId="77777777" w:rsidR="00FE1F8F" w:rsidRPr="00561A04" w:rsidRDefault="00FE1F8F" w:rsidP="00FE1F8F">
            <w:pPr>
              <w:rPr>
                <w:rFonts w:ascii="Franklin Gothic Book" w:hAnsi="Franklin Gothic Book"/>
                <w:lang w:val="en-US"/>
              </w:rPr>
            </w:pPr>
          </w:p>
        </w:tc>
      </w:tr>
    </w:tbl>
    <w:p w14:paraId="273A1616" w14:textId="70B38E8E" w:rsidR="003C06B2" w:rsidRPr="00561A04" w:rsidRDefault="003C06B2">
      <w:pPr>
        <w:rPr>
          <w:rFonts w:ascii="Franklin Gothic Book" w:hAnsi="Franklin Gothic Book"/>
        </w:rPr>
      </w:pPr>
    </w:p>
    <w:p w14:paraId="61BBE459" w14:textId="5FA0C1B2" w:rsidR="00FD5EE9" w:rsidRPr="009F6FC2" w:rsidRDefault="00FD5EE9" w:rsidP="009F6FC2">
      <w:pPr>
        <w:tabs>
          <w:tab w:val="left" w:pos="2592"/>
        </w:tabs>
        <w:rPr>
          <w:rStyle w:val="normaltextrun"/>
          <w:rFonts w:ascii="Franklin Gothic Book" w:hAnsi="Franklin Gothic Book"/>
          <w:sz w:val="24"/>
          <w:szCs w:val="24"/>
        </w:rPr>
      </w:pPr>
      <w:r w:rsidRPr="009F6FC2">
        <w:rPr>
          <w:rFonts w:ascii="Franklin Gothic Book" w:hAnsi="Franklin Gothic Book"/>
          <w:sz w:val="24"/>
          <w:szCs w:val="24"/>
        </w:rPr>
        <w:br w:type="page"/>
      </w:r>
      <w:r w:rsidRPr="009F6FC2">
        <w:rPr>
          <w:rStyle w:val="normaltextrun"/>
          <w:rFonts w:ascii="Franklin Gothic Book" w:hAnsi="Franklin Gothic Book" w:cs="Calibri"/>
          <w:b/>
          <w:bCs/>
          <w:color w:val="ED7D31" w:themeColor="accent2"/>
          <w:sz w:val="24"/>
          <w:szCs w:val="24"/>
          <w:lang w:val="en-US"/>
        </w:rPr>
        <w:lastRenderedPageBreak/>
        <w:t>TERM OF REFERENCE</w:t>
      </w:r>
    </w:p>
    <w:p w14:paraId="5D4140D3" w14:textId="43EC4BDE" w:rsidR="00992F0C" w:rsidRPr="00992F0C" w:rsidRDefault="00992F0C" w:rsidP="00992F0C">
      <w:pPr>
        <w:tabs>
          <w:tab w:val="left" w:pos="2592"/>
        </w:tabs>
        <w:rPr>
          <w:rStyle w:val="normaltextrun"/>
          <w:rFonts w:ascii="Franklin Gothic Book" w:hAnsi="Franklin Gothic Book" w:cs="Calibri"/>
          <w:b/>
          <w:bCs/>
          <w:color w:val="ED7D31" w:themeColor="accent2"/>
          <w:sz w:val="24"/>
          <w:szCs w:val="24"/>
          <w:lang w:val="en-US"/>
        </w:rPr>
      </w:pPr>
      <w:r w:rsidRPr="00992F0C">
        <w:rPr>
          <w:rStyle w:val="normaltextrun"/>
          <w:rFonts w:ascii="Franklin Gothic Book" w:hAnsi="Franklin Gothic Book" w:cs="Calibri"/>
          <w:b/>
          <w:bCs/>
          <w:color w:val="ED7D31" w:themeColor="accent2"/>
          <w:sz w:val="28"/>
          <w:szCs w:val="28"/>
          <w:lang w:val="en-US"/>
        </w:rPr>
        <w:t xml:space="preserve">Mapping </w:t>
      </w:r>
      <w:r w:rsidR="00C40955" w:rsidRPr="00992F0C">
        <w:rPr>
          <w:rStyle w:val="normaltextrun"/>
          <w:rFonts w:ascii="Franklin Gothic Book" w:hAnsi="Franklin Gothic Book" w:cs="Calibri"/>
          <w:b/>
          <w:bCs/>
          <w:color w:val="ED7D31" w:themeColor="accent2"/>
          <w:sz w:val="28"/>
          <w:szCs w:val="28"/>
          <w:lang w:val="en-US"/>
        </w:rPr>
        <w:t>sustainable livelihood options for people affected by displacement: Refugees, internally displaced persons, and host communities in Sudan</w:t>
      </w:r>
      <w:r w:rsidR="00C40955" w:rsidRPr="00992F0C">
        <w:rPr>
          <w:rStyle w:val="normaltextrun"/>
          <w:rFonts w:ascii="Franklin Gothic Book" w:hAnsi="Franklin Gothic Book" w:cs="Calibri"/>
          <w:b/>
          <w:bCs/>
          <w:color w:val="ED7D31" w:themeColor="accent2"/>
          <w:sz w:val="24"/>
          <w:szCs w:val="24"/>
          <w:lang w:val="en-US"/>
        </w:rPr>
        <w:t>.</w:t>
      </w:r>
      <w:r w:rsidR="009F6FC2" w:rsidRPr="00992F0C">
        <w:rPr>
          <w:rStyle w:val="normaltextrun"/>
          <w:rFonts w:ascii="Franklin Gothic Book" w:hAnsi="Franklin Gothic Book" w:cs="Calibri"/>
          <w:b/>
          <w:bCs/>
          <w:color w:val="ED7D31" w:themeColor="accent2"/>
          <w:sz w:val="24"/>
          <w:szCs w:val="24"/>
          <w:lang w:val="en-US"/>
        </w:rPr>
        <w:t xml:space="preserve"> </w:t>
      </w:r>
    </w:p>
    <w:p w14:paraId="6A56B233" w14:textId="77777777" w:rsidR="00FD5EE9" w:rsidRPr="009F6FC2" w:rsidRDefault="00FD5EE9" w:rsidP="00FD5EE9">
      <w:pPr>
        <w:pStyle w:val="paragraph"/>
        <w:spacing w:before="0" w:beforeAutospacing="0" w:after="0" w:afterAutospacing="0"/>
        <w:textAlignment w:val="baseline"/>
        <w:rPr>
          <w:rStyle w:val="normaltextrun"/>
          <w:rFonts w:ascii="Franklin Gothic Book" w:hAnsi="Franklin Gothic Book" w:cs="Calibri"/>
          <w:b/>
          <w:bCs/>
          <w:sz w:val="22"/>
          <w:szCs w:val="22"/>
        </w:rPr>
      </w:pPr>
    </w:p>
    <w:p w14:paraId="1AFF4AB0" w14:textId="77777777" w:rsidR="00FD5EE9" w:rsidRDefault="00FD5EE9" w:rsidP="00FD5EE9">
      <w:pPr>
        <w:pStyle w:val="paragraph"/>
        <w:numPr>
          <w:ilvl w:val="0"/>
          <w:numId w:val="12"/>
        </w:numPr>
        <w:spacing w:before="0" w:beforeAutospacing="0" w:after="0" w:afterAutospacing="0"/>
        <w:textAlignment w:val="baseline"/>
        <w:rPr>
          <w:rStyle w:val="normaltextrun"/>
          <w:rFonts w:ascii="Franklin Gothic Book" w:hAnsi="Franklin Gothic Book" w:cs="Calibri"/>
          <w:b/>
          <w:bCs/>
          <w:lang w:val="en-US"/>
        </w:rPr>
      </w:pPr>
      <w:r w:rsidRPr="009F6FC2">
        <w:rPr>
          <w:rStyle w:val="normaltextrun"/>
          <w:rFonts w:ascii="Franklin Gothic Book" w:hAnsi="Franklin Gothic Book" w:cs="Calibri"/>
          <w:b/>
          <w:bCs/>
          <w:lang w:val="en-US"/>
        </w:rPr>
        <w:t xml:space="preserve">SUMMARY </w:t>
      </w:r>
    </w:p>
    <w:p w14:paraId="54D976CD" w14:textId="77777777" w:rsidR="009F6FC2" w:rsidRPr="009F6FC2" w:rsidRDefault="009F6FC2" w:rsidP="009F6FC2">
      <w:pPr>
        <w:pStyle w:val="paragraph"/>
        <w:spacing w:before="0" w:beforeAutospacing="0" w:after="0" w:afterAutospacing="0"/>
        <w:ind w:left="720"/>
        <w:textAlignment w:val="baseline"/>
        <w:rPr>
          <w:rStyle w:val="normaltextrun"/>
          <w:rFonts w:ascii="Franklin Gothic Book" w:hAnsi="Franklin Gothic Book" w:cs="Calibri"/>
          <w:b/>
          <w:bCs/>
          <w:lang w:val="en-US"/>
        </w:rPr>
      </w:pPr>
    </w:p>
    <w:p w14:paraId="76788E7F" w14:textId="4EDDBA1F" w:rsidR="00776ADB" w:rsidRDefault="001C0C01" w:rsidP="00776ADB">
      <w:pPr>
        <w:autoSpaceDE w:val="0"/>
        <w:autoSpaceDN w:val="0"/>
        <w:adjustRightInd w:val="0"/>
        <w:spacing w:after="0" w:line="240" w:lineRule="auto"/>
        <w:rPr>
          <w:rFonts w:ascii="Calibri Light" w:hAnsi="Calibri Light" w:cs="Calibri Light"/>
          <w:b/>
          <w:bCs/>
          <w:sz w:val="28"/>
          <w:szCs w:val="28"/>
          <w:lang w:val="en"/>
        </w:rPr>
      </w:pPr>
      <w:r w:rsidRPr="009F6FC2">
        <w:rPr>
          <w:rFonts w:asciiTheme="majorHAnsi" w:hAnsiTheme="majorHAnsi" w:cstheme="majorHAnsi"/>
        </w:rPr>
        <w:t xml:space="preserve">NRC is looking for a researcher (or a team of </w:t>
      </w:r>
      <w:r w:rsidR="00992F0C" w:rsidRPr="009F6FC2">
        <w:rPr>
          <w:rFonts w:asciiTheme="majorHAnsi" w:hAnsiTheme="majorHAnsi" w:cstheme="majorHAnsi"/>
        </w:rPr>
        <w:t>researchers)</w:t>
      </w:r>
      <w:r w:rsidR="00992F0C">
        <w:rPr>
          <w:rFonts w:asciiTheme="majorHAnsi" w:hAnsiTheme="majorHAnsi" w:cstheme="majorHAnsi"/>
        </w:rPr>
        <w:t xml:space="preserve"> to</w:t>
      </w:r>
      <w:r w:rsidRPr="009F6FC2">
        <w:rPr>
          <w:rFonts w:asciiTheme="majorHAnsi" w:hAnsiTheme="majorHAnsi" w:cstheme="majorHAnsi"/>
        </w:rPr>
        <w:t xml:space="preserve"> </w:t>
      </w:r>
      <w:r w:rsidR="00776ADB" w:rsidRPr="41CF7CA2">
        <w:rPr>
          <w:rFonts w:ascii="Calibri Light" w:hAnsi="Calibri Light" w:cs="Calibri Light"/>
          <w:b/>
          <w:bCs/>
          <w:spacing w:val="-10"/>
          <w:sz w:val="28"/>
          <w:szCs w:val="28"/>
          <w:lang w:val="en"/>
        </w:rPr>
        <w:t xml:space="preserve">map sustainable livelihood options for people affected by displacement: </w:t>
      </w:r>
      <w:r w:rsidR="00776ADB">
        <w:rPr>
          <w:rFonts w:ascii="Calibri Light" w:hAnsi="Calibri Light" w:cs="Calibri Light"/>
          <w:b/>
          <w:bCs/>
          <w:spacing w:val="-10"/>
          <w:sz w:val="28"/>
          <w:szCs w:val="28"/>
          <w:lang w:val="en"/>
        </w:rPr>
        <w:t>R</w:t>
      </w:r>
      <w:r w:rsidR="00776ADB" w:rsidRPr="41CF7CA2">
        <w:rPr>
          <w:rFonts w:ascii="Calibri Light" w:hAnsi="Calibri Light" w:cs="Calibri Light"/>
          <w:b/>
          <w:bCs/>
          <w:spacing w:val="-10"/>
          <w:sz w:val="28"/>
          <w:szCs w:val="28"/>
          <w:lang w:val="en"/>
        </w:rPr>
        <w:t>efugees, internally displaced persons, and host communities in Sudan</w:t>
      </w:r>
      <w:r w:rsidR="00776ADB">
        <w:rPr>
          <w:rFonts w:ascii="Calibri Light" w:hAnsi="Calibri Light" w:cs="Calibri Light"/>
          <w:b/>
          <w:bCs/>
          <w:spacing w:val="-10"/>
          <w:sz w:val="28"/>
          <w:szCs w:val="28"/>
          <w:lang w:val="en"/>
        </w:rPr>
        <w:t xml:space="preserve"> – White Nile State </w:t>
      </w:r>
    </w:p>
    <w:p w14:paraId="09FF9D72" w14:textId="77777777" w:rsidR="00776ADB" w:rsidRPr="00C618E4" w:rsidRDefault="00776ADB" w:rsidP="00776ADB">
      <w:pPr>
        <w:framePr w:hSpace="180" w:wrap="around" w:vAnchor="text" w:hAnchor="page" w:x="289" w:y="355"/>
        <w:rPr>
          <w:rFonts w:ascii="Franklin Gothic Book" w:hAnsi="Franklin Gothic Book"/>
          <w:lang w:val="en"/>
        </w:rPr>
      </w:pPr>
    </w:p>
    <w:p w14:paraId="22BE93C6" w14:textId="77777777" w:rsidR="00F4790E" w:rsidRDefault="00F4790E" w:rsidP="00776ADB">
      <w:pPr>
        <w:pStyle w:val="paragraph"/>
        <w:spacing w:before="0" w:beforeAutospacing="0" w:after="0" w:afterAutospacing="0"/>
        <w:textAlignment w:val="baseline"/>
        <w:rPr>
          <w:rFonts w:ascii="Franklin Gothic Book" w:hAnsi="Franklin Gothic Book"/>
          <w:b/>
          <w:bCs/>
          <w:lang w:val="en"/>
        </w:rPr>
      </w:pPr>
    </w:p>
    <w:p w14:paraId="0A460B07" w14:textId="4EDD8184" w:rsidR="001C0C01" w:rsidRPr="00561A04" w:rsidRDefault="001C0C01" w:rsidP="00776ADB">
      <w:pPr>
        <w:pStyle w:val="paragraph"/>
        <w:spacing w:before="0" w:beforeAutospacing="0" w:after="0" w:afterAutospacing="0"/>
        <w:textAlignment w:val="baseline"/>
        <w:rPr>
          <w:rFonts w:ascii="Franklin Gothic Book" w:hAnsi="Franklin Gothic Book"/>
          <w:b/>
          <w:bCs/>
        </w:rPr>
      </w:pPr>
      <w:r w:rsidRPr="00561A04">
        <w:rPr>
          <w:rFonts w:ascii="Franklin Gothic Book" w:hAnsi="Franklin Gothic Book"/>
          <w:b/>
          <w:bCs/>
        </w:rPr>
        <w:t>Deadline for application is</w:t>
      </w:r>
      <w:r w:rsidR="00776ADB">
        <w:rPr>
          <w:rFonts w:ascii="Franklin Gothic Book" w:hAnsi="Franklin Gothic Book"/>
          <w:b/>
          <w:bCs/>
        </w:rPr>
        <w:t xml:space="preserve"> January</w:t>
      </w:r>
      <w:r w:rsidRPr="00D766CB">
        <w:rPr>
          <w:rFonts w:ascii="Franklin Gothic Book" w:hAnsi="Franklin Gothic Book"/>
          <w:b/>
          <w:bCs/>
          <w:u w:val="single"/>
        </w:rPr>
        <w:t xml:space="preserve"> 2</w:t>
      </w:r>
      <w:r w:rsidR="00776ADB">
        <w:rPr>
          <w:rFonts w:ascii="Franklin Gothic Book" w:hAnsi="Franklin Gothic Book"/>
          <w:b/>
          <w:bCs/>
          <w:u w:val="single"/>
        </w:rPr>
        <w:t>8</w:t>
      </w:r>
      <w:proofErr w:type="gramStart"/>
      <w:r w:rsidR="00776ADB">
        <w:rPr>
          <w:rFonts w:ascii="Franklin Gothic Book" w:hAnsi="Franklin Gothic Book"/>
          <w:b/>
          <w:bCs/>
          <w:u w:val="single"/>
          <w:vertAlign w:val="superscript"/>
        </w:rPr>
        <w:t xml:space="preserve">th </w:t>
      </w:r>
      <w:r w:rsidRPr="00D766CB">
        <w:rPr>
          <w:rFonts w:ascii="Franklin Gothic Book" w:hAnsi="Franklin Gothic Book"/>
          <w:b/>
          <w:bCs/>
          <w:u w:val="single"/>
        </w:rPr>
        <w:t>,</w:t>
      </w:r>
      <w:proofErr w:type="gramEnd"/>
      <w:r w:rsidRPr="00D766CB">
        <w:rPr>
          <w:rFonts w:ascii="Franklin Gothic Book" w:hAnsi="Franklin Gothic Book"/>
          <w:b/>
          <w:bCs/>
          <w:u w:val="single"/>
        </w:rPr>
        <w:t xml:space="preserve"> 2022</w:t>
      </w:r>
      <w:r>
        <w:rPr>
          <w:rFonts w:ascii="Franklin Gothic Book" w:hAnsi="Franklin Gothic Book"/>
          <w:b/>
          <w:bCs/>
          <w:u w:val="single"/>
        </w:rPr>
        <w:t xml:space="preserve"> @ 16:00 (GMT +2)</w:t>
      </w:r>
    </w:p>
    <w:p w14:paraId="3DE9089F" w14:textId="0F8C4553" w:rsidR="000F600F" w:rsidRPr="009F6FC2" w:rsidRDefault="000F600F" w:rsidP="000F600F">
      <w:pPr>
        <w:spacing w:after="112"/>
        <w:ind w:left="-15"/>
        <w:rPr>
          <w:rFonts w:asciiTheme="majorHAnsi" w:eastAsia="Times New Roman" w:hAnsiTheme="majorHAnsi" w:cstheme="majorHAnsi"/>
          <w:sz w:val="24"/>
          <w:szCs w:val="24"/>
          <w:lang w:eastAsia="en-GB"/>
        </w:rPr>
      </w:pPr>
      <w:r w:rsidRPr="009F6FC2">
        <w:rPr>
          <w:rFonts w:asciiTheme="majorHAnsi" w:eastAsia="Times New Roman" w:hAnsiTheme="majorHAnsi" w:cstheme="majorHAnsi"/>
          <w:sz w:val="24"/>
          <w:szCs w:val="24"/>
          <w:lang w:eastAsia="en-GB"/>
        </w:rPr>
        <w:t xml:space="preserve">The researcher(s) is/are envisaged to be contracted for </w:t>
      </w:r>
      <w:r w:rsidR="00F4790E">
        <w:rPr>
          <w:rFonts w:asciiTheme="majorHAnsi" w:eastAsia="Times New Roman" w:hAnsiTheme="majorHAnsi" w:cstheme="majorHAnsi"/>
          <w:sz w:val="24"/>
          <w:szCs w:val="24"/>
          <w:lang w:eastAsia="en-GB"/>
        </w:rPr>
        <w:t xml:space="preserve">38 </w:t>
      </w:r>
      <w:proofErr w:type="gramStart"/>
      <w:r w:rsidR="00F4790E">
        <w:rPr>
          <w:rFonts w:asciiTheme="majorHAnsi" w:eastAsia="Times New Roman" w:hAnsiTheme="majorHAnsi" w:cstheme="majorHAnsi"/>
          <w:sz w:val="24"/>
          <w:szCs w:val="24"/>
          <w:lang w:eastAsia="en-GB"/>
        </w:rPr>
        <w:t xml:space="preserve">days </w:t>
      </w:r>
      <w:r w:rsidRPr="009F6FC2">
        <w:rPr>
          <w:rFonts w:asciiTheme="majorHAnsi" w:eastAsia="Times New Roman" w:hAnsiTheme="majorHAnsi" w:cstheme="majorHAnsi"/>
          <w:sz w:val="24"/>
          <w:szCs w:val="24"/>
          <w:lang w:eastAsia="en-GB"/>
        </w:rPr>
        <w:t>,</w:t>
      </w:r>
      <w:proofErr w:type="gramEnd"/>
      <w:r w:rsidRPr="009F6FC2">
        <w:rPr>
          <w:rFonts w:asciiTheme="majorHAnsi" w:eastAsia="Times New Roman" w:hAnsiTheme="majorHAnsi" w:cstheme="majorHAnsi"/>
          <w:sz w:val="24"/>
          <w:szCs w:val="24"/>
          <w:lang w:eastAsia="en-GB"/>
        </w:rPr>
        <w:t xml:space="preserve"> including spending </w:t>
      </w:r>
      <w:r w:rsidR="00F4790E">
        <w:rPr>
          <w:rFonts w:asciiTheme="majorHAnsi" w:eastAsia="Times New Roman" w:hAnsiTheme="majorHAnsi" w:cstheme="majorHAnsi"/>
          <w:sz w:val="24"/>
          <w:szCs w:val="24"/>
          <w:lang w:eastAsia="en-GB"/>
        </w:rPr>
        <w:t xml:space="preserve">the </w:t>
      </w:r>
      <w:r w:rsidR="005221C7">
        <w:rPr>
          <w:rFonts w:asciiTheme="majorHAnsi" w:eastAsia="Times New Roman" w:hAnsiTheme="majorHAnsi" w:cstheme="majorHAnsi"/>
          <w:sz w:val="24"/>
          <w:szCs w:val="24"/>
          <w:lang w:eastAsia="en-GB"/>
        </w:rPr>
        <w:t>whole</w:t>
      </w:r>
      <w:r w:rsidRPr="009F6FC2">
        <w:rPr>
          <w:rFonts w:asciiTheme="majorHAnsi" w:eastAsia="Times New Roman" w:hAnsiTheme="majorHAnsi" w:cstheme="majorHAnsi"/>
          <w:sz w:val="24"/>
          <w:szCs w:val="24"/>
          <w:lang w:eastAsia="en-GB"/>
        </w:rPr>
        <w:t xml:space="preserve"> period in </w:t>
      </w:r>
      <w:r w:rsidR="005221C7">
        <w:rPr>
          <w:rFonts w:asciiTheme="majorHAnsi" w:eastAsia="Times New Roman" w:hAnsiTheme="majorHAnsi" w:cstheme="majorHAnsi"/>
          <w:sz w:val="24"/>
          <w:szCs w:val="24"/>
          <w:lang w:eastAsia="en-GB"/>
        </w:rPr>
        <w:t>White Nile State</w:t>
      </w:r>
      <w:r w:rsidRPr="009F6FC2">
        <w:rPr>
          <w:rFonts w:asciiTheme="majorHAnsi" w:eastAsia="Times New Roman" w:hAnsiTheme="majorHAnsi" w:cstheme="majorHAnsi"/>
          <w:sz w:val="24"/>
          <w:szCs w:val="24"/>
          <w:lang w:eastAsia="en-GB"/>
        </w:rPr>
        <w:t xml:space="preserve">.  The period for the consultancy is </w:t>
      </w:r>
      <w:r w:rsidR="005221C7">
        <w:rPr>
          <w:rFonts w:asciiTheme="majorHAnsi" w:eastAsia="Times New Roman" w:hAnsiTheme="majorHAnsi" w:cstheme="majorHAnsi"/>
          <w:sz w:val="24"/>
          <w:szCs w:val="24"/>
          <w:lang w:eastAsia="en-GB"/>
        </w:rPr>
        <w:t xml:space="preserve">February </w:t>
      </w:r>
      <w:r w:rsidRPr="009F6FC2">
        <w:rPr>
          <w:rFonts w:asciiTheme="majorHAnsi" w:eastAsia="Times New Roman" w:hAnsiTheme="majorHAnsi" w:cstheme="majorHAnsi"/>
          <w:sz w:val="24"/>
          <w:szCs w:val="24"/>
          <w:lang w:eastAsia="en-GB"/>
        </w:rPr>
        <w:t xml:space="preserve">1st to March </w:t>
      </w:r>
      <w:r w:rsidR="005A7F4F">
        <w:rPr>
          <w:rFonts w:asciiTheme="majorHAnsi" w:eastAsia="Times New Roman" w:hAnsiTheme="majorHAnsi" w:cstheme="majorHAnsi"/>
          <w:sz w:val="24"/>
          <w:szCs w:val="24"/>
          <w:lang w:eastAsia="en-GB"/>
        </w:rPr>
        <w:t>10</w:t>
      </w:r>
      <w:r w:rsidRPr="009F6FC2">
        <w:rPr>
          <w:rFonts w:asciiTheme="majorHAnsi" w:eastAsia="Times New Roman" w:hAnsiTheme="majorHAnsi" w:cstheme="majorHAnsi"/>
          <w:sz w:val="24"/>
          <w:szCs w:val="24"/>
          <w:lang w:eastAsia="en-GB"/>
        </w:rPr>
        <w:t>th, 202</w:t>
      </w:r>
      <w:r w:rsidR="005A7F4F">
        <w:rPr>
          <w:rFonts w:asciiTheme="majorHAnsi" w:eastAsia="Times New Roman" w:hAnsiTheme="majorHAnsi" w:cstheme="majorHAnsi"/>
          <w:sz w:val="24"/>
          <w:szCs w:val="24"/>
          <w:lang w:eastAsia="en-GB"/>
        </w:rPr>
        <w:t>3</w:t>
      </w:r>
      <w:r w:rsidRPr="009F6FC2">
        <w:rPr>
          <w:rFonts w:asciiTheme="majorHAnsi" w:eastAsia="Times New Roman" w:hAnsiTheme="majorHAnsi" w:cstheme="majorHAnsi"/>
          <w:sz w:val="24"/>
          <w:szCs w:val="24"/>
          <w:lang w:eastAsia="en-GB"/>
        </w:rPr>
        <w:t xml:space="preserve">, during which tenure, the consultant is required </w:t>
      </w:r>
      <w:r w:rsidR="008601B2">
        <w:rPr>
          <w:rFonts w:asciiTheme="majorHAnsi" w:eastAsia="Times New Roman" w:hAnsiTheme="majorHAnsi" w:cstheme="majorHAnsi"/>
          <w:sz w:val="24"/>
          <w:szCs w:val="24"/>
          <w:lang w:eastAsia="en-GB"/>
        </w:rPr>
        <w:t xml:space="preserve">to spend </w:t>
      </w:r>
      <w:r w:rsidR="005A7F4F">
        <w:rPr>
          <w:rFonts w:asciiTheme="majorHAnsi" w:eastAsia="Times New Roman" w:hAnsiTheme="majorHAnsi" w:cstheme="majorHAnsi"/>
          <w:sz w:val="24"/>
          <w:szCs w:val="24"/>
          <w:lang w:eastAsia="en-GB"/>
        </w:rPr>
        <w:t xml:space="preserve">the whole consultancy period in White Nile </w:t>
      </w:r>
      <w:r w:rsidR="00BD2DA4">
        <w:rPr>
          <w:rFonts w:asciiTheme="majorHAnsi" w:eastAsia="Times New Roman" w:hAnsiTheme="majorHAnsi" w:cstheme="majorHAnsi"/>
          <w:sz w:val="24"/>
          <w:szCs w:val="24"/>
          <w:lang w:eastAsia="en-GB"/>
        </w:rPr>
        <w:t xml:space="preserve">State </w:t>
      </w:r>
      <w:r w:rsidR="00BD2DA4" w:rsidRPr="009F6FC2">
        <w:rPr>
          <w:rFonts w:asciiTheme="majorHAnsi" w:eastAsia="Times New Roman" w:hAnsiTheme="majorHAnsi" w:cstheme="majorHAnsi"/>
          <w:sz w:val="24"/>
          <w:szCs w:val="24"/>
          <w:lang w:eastAsia="en-GB"/>
        </w:rPr>
        <w:t>respectively</w:t>
      </w:r>
      <w:r w:rsidRPr="009F6FC2">
        <w:rPr>
          <w:rFonts w:asciiTheme="majorHAnsi" w:eastAsia="Times New Roman" w:hAnsiTheme="majorHAnsi" w:cstheme="majorHAnsi"/>
          <w:sz w:val="24"/>
          <w:szCs w:val="24"/>
          <w:lang w:eastAsia="en-GB"/>
        </w:rPr>
        <w:t>.</w:t>
      </w:r>
    </w:p>
    <w:p w14:paraId="2FFC9A9F" w14:textId="77777777" w:rsidR="000F600F" w:rsidRPr="009F6FC2" w:rsidRDefault="000F600F" w:rsidP="000F600F">
      <w:pPr>
        <w:spacing w:after="112"/>
        <w:ind w:left="-15"/>
        <w:rPr>
          <w:rFonts w:asciiTheme="majorHAnsi" w:eastAsia="Times New Roman" w:hAnsiTheme="majorHAnsi" w:cstheme="majorHAnsi"/>
          <w:sz w:val="24"/>
          <w:szCs w:val="24"/>
          <w:lang w:eastAsia="en-GB"/>
        </w:rPr>
      </w:pPr>
      <w:r w:rsidRPr="009F6FC2">
        <w:rPr>
          <w:rFonts w:asciiTheme="majorHAnsi" w:eastAsia="Times New Roman" w:hAnsiTheme="majorHAnsi" w:cstheme="majorHAnsi"/>
          <w:sz w:val="24"/>
          <w:szCs w:val="24"/>
          <w:lang w:eastAsia="en-GB"/>
        </w:rPr>
        <w:t xml:space="preserve">If a team of researchers wishes to apply, they should do so submitting only one combined application. </w:t>
      </w:r>
    </w:p>
    <w:p w14:paraId="0AB2961B" w14:textId="77777777" w:rsidR="00FD5EE9" w:rsidRPr="000F600F" w:rsidRDefault="00FD5EE9" w:rsidP="00FD5EE9">
      <w:pPr>
        <w:pStyle w:val="paragraph"/>
        <w:spacing w:before="0" w:beforeAutospacing="0" w:after="0" w:afterAutospacing="0"/>
        <w:textAlignment w:val="baseline"/>
        <w:rPr>
          <w:rStyle w:val="normaltextrun"/>
          <w:rFonts w:ascii="Franklin Gothic Book" w:hAnsi="Franklin Gothic Book" w:cs="Calibri"/>
          <w:b/>
          <w:bCs/>
          <w:sz w:val="22"/>
          <w:szCs w:val="22"/>
        </w:rPr>
      </w:pPr>
    </w:p>
    <w:p w14:paraId="00352E14" w14:textId="77777777" w:rsidR="00FD5EE9" w:rsidRPr="009F6FC2" w:rsidRDefault="00FD5EE9" w:rsidP="00FD5EE9">
      <w:pPr>
        <w:pStyle w:val="paragraph"/>
        <w:numPr>
          <w:ilvl w:val="0"/>
          <w:numId w:val="12"/>
        </w:numPr>
        <w:spacing w:before="0" w:beforeAutospacing="0" w:after="0" w:afterAutospacing="0"/>
        <w:textAlignment w:val="baseline"/>
        <w:rPr>
          <w:rFonts w:ascii="Franklin Gothic Book" w:hAnsi="Franklin Gothic Book" w:cs="Segoe UI"/>
        </w:rPr>
      </w:pPr>
      <w:r w:rsidRPr="009F6FC2">
        <w:rPr>
          <w:rStyle w:val="normaltextrun"/>
          <w:rFonts w:ascii="Franklin Gothic Book" w:hAnsi="Franklin Gothic Book" w:cs="Calibri"/>
          <w:b/>
          <w:bCs/>
          <w:lang w:val="en-US"/>
        </w:rPr>
        <w:t>BACKGOUND</w:t>
      </w:r>
      <w:r w:rsidRPr="009F6FC2">
        <w:rPr>
          <w:rStyle w:val="eop"/>
          <w:rFonts w:ascii="Franklin Gothic Book" w:hAnsi="Franklin Gothic Book" w:cs="Calibri"/>
        </w:rPr>
        <w:t> </w:t>
      </w:r>
    </w:p>
    <w:p w14:paraId="13356573" w14:textId="77777777" w:rsidR="00FD5EE9" w:rsidRPr="00561A04" w:rsidRDefault="00FD5EE9" w:rsidP="00FD5EE9">
      <w:pPr>
        <w:pStyle w:val="paragraph"/>
        <w:spacing w:before="0" w:beforeAutospacing="0" w:after="0" w:afterAutospacing="0"/>
        <w:jc w:val="both"/>
        <w:textAlignment w:val="baseline"/>
        <w:rPr>
          <w:rStyle w:val="normaltextrun"/>
          <w:rFonts w:ascii="Franklin Gothic Book" w:hAnsi="Franklin Gothic Book" w:cs="Calibri"/>
          <w:sz w:val="22"/>
          <w:szCs w:val="22"/>
          <w:lang w:val="en-US"/>
        </w:rPr>
      </w:pPr>
    </w:p>
    <w:p w14:paraId="389102AE" w14:textId="77777777" w:rsidR="009F7178" w:rsidRDefault="009F7178" w:rsidP="009F7178">
      <w:pPr>
        <w:autoSpaceDE w:val="0"/>
        <w:autoSpaceDN w:val="0"/>
        <w:adjustRightInd w:val="0"/>
        <w:spacing w:line="240" w:lineRule="auto"/>
        <w:jc w:val="both"/>
        <w:rPr>
          <w:rFonts w:ascii="Calibri Light" w:hAnsi="Calibri Light" w:cs="Calibri Light"/>
          <w:color w:val="292829"/>
          <w:lang w:val="en"/>
        </w:rPr>
      </w:pPr>
      <w:r>
        <w:rPr>
          <w:rFonts w:ascii="Calibri Light" w:hAnsi="Calibri Light" w:cs="Calibri Light"/>
          <w:lang w:val="en"/>
        </w:rPr>
        <w:t>Livelihood support to refugees, internally displaced persons (IDPs), and host communities in Sudan remains hampered by the economic downturn, movement restrictions and access to work permits. According to the projections of Humanitarian Needs Overview (HNO) for 2023, about 15.8 million people will need humanitarian support in Sudan</w:t>
      </w:r>
      <w:r>
        <w:rPr>
          <w:rStyle w:val="FootnoteReference"/>
          <w:rFonts w:ascii="Calibri Light" w:hAnsi="Calibri Light" w:cs="Calibri Light"/>
          <w:lang w:val="en"/>
        </w:rPr>
        <w:footnoteReference w:id="2"/>
      </w:r>
      <w:r>
        <w:rPr>
          <w:rFonts w:ascii="Calibri Light" w:hAnsi="Calibri Light" w:cs="Calibri Light"/>
          <w:lang w:val="en"/>
        </w:rPr>
        <w:t xml:space="preserve">. Therefore, the humanitarian needs remain high and continue to increase compared to previous years.  This has led to the prioritization of humanitarian interventions that meet immediate basic needs over those that build self-reliance of the people affected by displacement. Conflict, inflation, and natural disasters such as floods remain the main drivers of humanitarian needs in Sudan. </w:t>
      </w:r>
    </w:p>
    <w:p w14:paraId="2E208EA0" w14:textId="77777777" w:rsidR="009F7178" w:rsidRDefault="009F7178" w:rsidP="009F7178">
      <w:pPr>
        <w:autoSpaceDE w:val="0"/>
        <w:autoSpaceDN w:val="0"/>
        <w:adjustRightInd w:val="0"/>
        <w:spacing w:line="240" w:lineRule="auto"/>
        <w:jc w:val="both"/>
        <w:rPr>
          <w:rFonts w:ascii="Calibri Light" w:hAnsi="Calibri Light" w:cs="Calibri Light"/>
          <w:color w:val="292829"/>
          <w:lang w:val="en"/>
        </w:rPr>
      </w:pPr>
      <w:r>
        <w:rPr>
          <w:rFonts w:ascii="Calibri Light" w:hAnsi="Calibri Light" w:cs="Calibri Light"/>
          <w:lang w:val="en"/>
        </w:rPr>
        <w:t xml:space="preserve">Despite such challenges, </w:t>
      </w:r>
      <w:bookmarkStart w:id="0" w:name="_Int_LcsRyubv"/>
      <w:r>
        <w:rPr>
          <w:rFonts w:ascii="Calibri Light" w:hAnsi="Calibri Light" w:cs="Calibri Light"/>
          <w:lang w:val="en"/>
        </w:rPr>
        <w:t>NRC</w:t>
      </w:r>
      <w:bookmarkEnd w:id="0"/>
      <w:r>
        <w:rPr>
          <w:rFonts w:ascii="Calibri Light" w:hAnsi="Calibri Light" w:cs="Calibri Light"/>
          <w:lang w:val="en"/>
        </w:rPr>
        <w:t>, collaborating with partners and the respective government departments, looks for a balance between meeting immediate needs and building capacities for self-reliance for the people affected by displacement by promoting economic inclusion, employability, and income generating opportunities to contribute and drive the humanitarian responses towards durable solution</w:t>
      </w:r>
      <w:r>
        <w:rPr>
          <w:rStyle w:val="FootnoteReference"/>
          <w:rFonts w:ascii="Calibri Light" w:hAnsi="Calibri Light" w:cs="Calibri Light"/>
          <w:lang w:val="en"/>
        </w:rPr>
        <w:footnoteReference w:id="3"/>
      </w:r>
      <w:r>
        <w:rPr>
          <w:rFonts w:ascii="Calibri Light" w:hAnsi="Calibri Light" w:cs="Calibri Light"/>
          <w:lang w:val="en"/>
        </w:rPr>
        <w:t>. This is in line with NRC’s vision of “people protected, rights respected”</w:t>
      </w:r>
      <w:r>
        <w:rPr>
          <w:rStyle w:val="FootnoteReference"/>
          <w:rFonts w:ascii="Calibri Light" w:hAnsi="Calibri Light" w:cs="Calibri Light"/>
          <w:lang w:val="en"/>
        </w:rPr>
        <w:footnoteReference w:id="4"/>
      </w:r>
      <w:r>
        <w:rPr>
          <w:rFonts w:ascii="Calibri Light" w:hAnsi="Calibri Light" w:cs="Calibri Light"/>
          <w:lang w:val="en"/>
        </w:rPr>
        <w:t xml:space="preserve">,  and resonates well with the </w:t>
      </w:r>
      <w:r>
        <w:rPr>
          <w:rFonts w:ascii="Calibri Light" w:hAnsi="Calibri Light" w:cs="Calibri Light"/>
          <w:lang w:val="en"/>
        </w:rPr>
        <w:lastRenderedPageBreak/>
        <w:t>Government of Sudan’s 2019 Global Refugee Forum commitment by supporting the market and increase economic activities</w:t>
      </w:r>
      <w:r>
        <w:rPr>
          <w:rStyle w:val="FootnoteReference"/>
          <w:rFonts w:ascii="Calibri Light" w:hAnsi="Calibri Light" w:cs="Calibri Light"/>
          <w:lang w:val="en"/>
        </w:rPr>
        <w:footnoteReference w:id="5"/>
      </w:r>
      <w:r>
        <w:rPr>
          <w:rFonts w:ascii="Calibri Light" w:hAnsi="Calibri Light" w:cs="Calibri Light"/>
          <w:lang w:val="en"/>
        </w:rPr>
        <w:t xml:space="preserve">.  However, there is extremely limited information and assessments that were conducted to understand the livelihood options that people affected by displacement can pursue in Sudan. </w:t>
      </w:r>
    </w:p>
    <w:p w14:paraId="320C598E" w14:textId="77777777" w:rsidR="009F7178" w:rsidRDefault="009F7178" w:rsidP="009F7178">
      <w:pPr>
        <w:autoSpaceDE w:val="0"/>
        <w:autoSpaceDN w:val="0"/>
        <w:adjustRightInd w:val="0"/>
        <w:spacing w:line="240" w:lineRule="auto"/>
        <w:jc w:val="both"/>
        <w:rPr>
          <w:rFonts w:ascii="Calibri Light" w:hAnsi="Calibri Light" w:cs="Calibri Light"/>
          <w:color w:val="292829"/>
          <w:lang w:val="en"/>
        </w:rPr>
      </w:pPr>
      <w:r>
        <w:rPr>
          <w:rFonts w:ascii="Calibri Light" w:hAnsi="Calibri Light" w:cs="Calibri Light"/>
          <w:lang w:val="en"/>
        </w:rPr>
        <w:t xml:space="preserve">NRC re-entered Sudan in February 2020 and has managed to open humanitarian operations in Khartoum, South Kordofan, </w:t>
      </w:r>
      <w:proofErr w:type="spellStart"/>
      <w:r>
        <w:rPr>
          <w:rFonts w:ascii="Calibri Light" w:hAnsi="Calibri Light" w:cs="Calibri Light"/>
          <w:lang w:val="en"/>
        </w:rPr>
        <w:t>Gedaref</w:t>
      </w:r>
      <w:proofErr w:type="spellEnd"/>
      <w:r>
        <w:rPr>
          <w:rFonts w:ascii="Calibri Light" w:hAnsi="Calibri Light" w:cs="Calibri Light"/>
          <w:lang w:val="en"/>
        </w:rPr>
        <w:t>, White Nile, West, and North Darfur states under the following sectors: Livelihood and food security, Education, water and sanitation, Shelter, camp management, information, counselling, and legal assistance (ICLA) and recently started protection.</w:t>
      </w:r>
    </w:p>
    <w:p w14:paraId="5A76B8DF" w14:textId="77777777" w:rsidR="009F6FC2" w:rsidRPr="00800267" w:rsidRDefault="009F6FC2" w:rsidP="009F6FC2">
      <w:pPr>
        <w:pStyle w:val="paragraph"/>
        <w:framePr w:hSpace="180" w:wrap="around" w:vAnchor="text" w:hAnchor="page" w:x="841" w:y="316"/>
        <w:spacing w:before="0" w:beforeAutospacing="0" w:after="0" w:afterAutospacing="0"/>
        <w:jc w:val="both"/>
        <w:textAlignment w:val="baseline"/>
        <w:rPr>
          <w:rStyle w:val="normaltextrun"/>
          <w:rFonts w:asciiTheme="majorHAnsi" w:hAnsiTheme="majorHAnsi" w:cstheme="majorHAnsi"/>
        </w:rPr>
      </w:pPr>
    </w:p>
    <w:p w14:paraId="02EFBE05" w14:textId="190978B4" w:rsidR="00BF5750" w:rsidRPr="009F6FC2" w:rsidRDefault="00BF5750" w:rsidP="009F6FC2">
      <w:pPr>
        <w:pStyle w:val="paragraph"/>
        <w:framePr w:hSpace="180" w:wrap="around" w:vAnchor="text" w:hAnchor="page" w:x="841" w:y="316"/>
        <w:numPr>
          <w:ilvl w:val="0"/>
          <w:numId w:val="12"/>
        </w:numPr>
        <w:spacing w:before="0" w:beforeAutospacing="0" w:after="0" w:afterAutospacing="0"/>
        <w:jc w:val="both"/>
        <w:textAlignment w:val="baseline"/>
        <w:rPr>
          <w:rStyle w:val="eop"/>
          <w:rFonts w:ascii="Franklin Gothic Book" w:hAnsi="Franklin Gothic Book" w:cs="Segoe UI"/>
        </w:rPr>
      </w:pPr>
      <w:r w:rsidRPr="009F6FC2">
        <w:rPr>
          <w:rStyle w:val="normaltextrun"/>
          <w:rFonts w:ascii="Franklin Gothic Book" w:hAnsi="Franklin Gothic Book" w:cs="Calibri"/>
          <w:b/>
          <w:bCs/>
          <w:lang w:val="en-US"/>
        </w:rPr>
        <w:t>PURPOSE OF THE RESEARCH </w:t>
      </w:r>
      <w:r w:rsidRPr="009F6FC2">
        <w:rPr>
          <w:rStyle w:val="eop"/>
          <w:rFonts w:ascii="Franklin Gothic Book" w:hAnsi="Franklin Gothic Book" w:cs="Calibri"/>
        </w:rPr>
        <w:t> </w:t>
      </w:r>
    </w:p>
    <w:p w14:paraId="1976E037" w14:textId="77777777" w:rsidR="009F6FC2" w:rsidRPr="0068213C" w:rsidRDefault="009F6FC2" w:rsidP="009F6FC2">
      <w:pPr>
        <w:pStyle w:val="paragraph"/>
        <w:framePr w:hSpace="180" w:wrap="around" w:vAnchor="text" w:hAnchor="page" w:x="841" w:y="316"/>
        <w:spacing w:before="0" w:beforeAutospacing="0" w:after="0" w:afterAutospacing="0"/>
        <w:ind w:left="720"/>
        <w:jc w:val="both"/>
        <w:textAlignment w:val="baseline"/>
        <w:rPr>
          <w:rFonts w:ascii="Franklin Gothic Book" w:hAnsi="Franklin Gothic Book" w:cs="Segoe UI"/>
          <w:sz w:val="22"/>
          <w:szCs w:val="22"/>
        </w:rPr>
      </w:pPr>
    </w:p>
    <w:p w14:paraId="60553F69" w14:textId="77777777" w:rsidR="005E1548" w:rsidRDefault="005E1548" w:rsidP="005E1548">
      <w:pPr>
        <w:framePr w:hSpace="180" w:wrap="around" w:vAnchor="text" w:hAnchor="page" w:x="841" w:y="316"/>
        <w:autoSpaceDE w:val="0"/>
        <w:autoSpaceDN w:val="0"/>
        <w:adjustRightInd w:val="0"/>
        <w:spacing w:line="259" w:lineRule="atLeast"/>
        <w:jc w:val="both"/>
        <w:rPr>
          <w:rFonts w:ascii="Calibri Light" w:hAnsi="Calibri Light" w:cs="Calibri Light"/>
          <w:lang w:val="en"/>
        </w:rPr>
      </w:pPr>
      <w:r>
        <w:rPr>
          <w:rFonts w:ascii="Calibri Light" w:hAnsi="Calibri Light" w:cs="Calibri Light"/>
          <w:color w:val="000000"/>
          <w:lang w:val="en"/>
        </w:rPr>
        <w:t xml:space="preserve">NRC is seeking for services for consultancy to conduct a scoping exercise of viable livelihoods and food security opportunities for refugees, IDPs and host communities in </w:t>
      </w:r>
      <w:r w:rsidRPr="008E76ED">
        <w:rPr>
          <w:rFonts w:ascii="Calibri Light" w:hAnsi="Calibri Light" w:cs="Calibri Light"/>
          <w:b/>
          <w:bCs/>
          <w:color w:val="000000"/>
          <w:lang w:val="en"/>
        </w:rPr>
        <w:t>White Nile State in Sudan</w:t>
      </w:r>
      <w:r>
        <w:rPr>
          <w:rFonts w:ascii="Calibri Light" w:hAnsi="Calibri Light" w:cs="Calibri Light"/>
          <w:color w:val="000000"/>
          <w:lang w:val="en"/>
        </w:rPr>
        <w:t>. The main purpose of the assessment is to identify opportunities to guide NRC’s livelihoods and food security response strategy.  NRC endeavors to strike some balance between activities that meet immediate basic needs and those that contribute towards medium and long-term livelihood objectives by building self-reliance and resilience. The assessment should be conscious of safe and inclusive processes especially in age, gender, and diversity in participation to ensure inclusiveness and safety of the target community members in this assessment</w:t>
      </w:r>
      <w:r>
        <w:rPr>
          <w:rStyle w:val="FootnoteReference"/>
          <w:rFonts w:ascii="Calibri Light" w:hAnsi="Calibri Light" w:cs="Calibri Light"/>
          <w:color w:val="000000"/>
          <w:lang w:val="en"/>
        </w:rPr>
        <w:footnoteReference w:id="6"/>
      </w:r>
      <w:r>
        <w:rPr>
          <w:rFonts w:ascii="Calibri Light" w:hAnsi="Calibri Light" w:cs="Calibri Light"/>
          <w:color w:val="000000"/>
          <w:lang w:val="en"/>
        </w:rPr>
        <w:t>.</w:t>
      </w:r>
    </w:p>
    <w:p w14:paraId="508CB8AA" w14:textId="77777777" w:rsidR="009F6FC2" w:rsidRPr="009F6FC2" w:rsidRDefault="009F6FC2" w:rsidP="009F6FC2">
      <w:pPr>
        <w:pStyle w:val="ListParagraph"/>
        <w:framePr w:hSpace="180" w:wrap="around" w:vAnchor="text" w:hAnchor="page" w:x="841" w:y="316"/>
        <w:autoSpaceDE w:val="0"/>
        <w:autoSpaceDN w:val="0"/>
        <w:adjustRightInd w:val="0"/>
        <w:spacing w:after="0" w:line="259" w:lineRule="atLeast"/>
        <w:jc w:val="both"/>
        <w:rPr>
          <w:rFonts w:asciiTheme="majorHAnsi" w:eastAsia="Times New Roman" w:hAnsiTheme="majorHAnsi" w:cstheme="majorHAnsi"/>
          <w:sz w:val="24"/>
          <w:szCs w:val="24"/>
        </w:rPr>
      </w:pPr>
    </w:p>
    <w:p w14:paraId="09849422" w14:textId="77777777" w:rsidR="00BF5750" w:rsidRPr="009F6FC2" w:rsidRDefault="00BF5750" w:rsidP="00DF2D5F">
      <w:pPr>
        <w:pStyle w:val="paragraph"/>
        <w:spacing w:before="0" w:beforeAutospacing="0" w:after="0" w:afterAutospacing="0"/>
        <w:jc w:val="both"/>
        <w:textAlignment w:val="baseline"/>
        <w:rPr>
          <w:rFonts w:asciiTheme="majorHAnsi" w:hAnsiTheme="majorHAnsi" w:cstheme="majorHAnsi"/>
          <w:color w:val="202124"/>
          <w:shd w:val="clear" w:color="auto" w:fill="FFFFFF"/>
        </w:rPr>
      </w:pPr>
    </w:p>
    <w:p w14:paraId="3CBF5D5C" w14:textId="6930A05A" w:rsidR="00185846" w:rsidRPr="009F6FC2" w:rsidRDefault="00DF2D5F" w:rsidP="00DF2D5F">
      <w:pPr>
        <w:pStyle w:val="paragraph"/>
        <w:spacing w:before="0" w:beforeAutospacing="0" w:after="0" w:afterAutospacing="0"/>
        <w:jc w:val="both"/>
        <w:textAlignment w:val="baseline"/>
        <w:rPr>
          <w:rFonts w:asciiTheme="majorHAnsi" w:hAnsiTheme="majorHAnsi" w:cstheme="majorHAnsi"/>
          <w:color w:val="202124"/>
          <w:shd w:val="clear" w:color="auto" w:fill="FFFFFF"/>
        </w:rPr>
      </w:pPr>
      <w:r w:rsidRPr="009F6FC2">
        <w:rPr>
          <w:rFonts w:asciiTheme="majorHAnsi" w:hAnsiTheme="majorHAnsi" w:cstheme="majorHAnsi"/>
          <w:color w:val="202124"/>
          <w:shd w:val="clear" w:color="auto" w:fill="FFFFFF"/>
        </w:rPr>
        <w:t>Investigating the strengths and opportunities of systems and structures in support of climate resilient livelihoods strategies, land and water resources management, disaster risk reduction (DRR) and agropastoral production systems will be key in guiding the final design of the program.</w:t>
      </w:r>
    </w:p>
    <w:p w14:paraId="3AEBB182" w14:textId="77777777" w:rsidR="0068213C" w:rsidRDefault="0068213C"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55095BB2" w14:textId="77777777" w:rsidR="009F6FC2" w:rsidRDefault="009F6FC2"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57184906" w14:textId="77777777" w:rsidR="009F6FC2" w:rsidRDefault="009F6FC2"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22241E50" w14:textId="77777777" w:rsidR="0068213C" w:rsidRPr="009F6FC2" w:rsidRDefault="0068213C" w:rsidP="0068213C">
      <w:pPr>
        <w:pStyle w:val="paragraph"/>
        <w:numPr>
          <w:ilvl w:val="0"/>
          <w:numId w:val="12"/>
        </w:numPr>
        <w:spacing w:before="0" w:beforeAutospacing="0" w:after="0" w:afterAutospacing="0"/>
        <w:jc w:val="both"/>
        <w:textAlignment w:val="baseline"/>
        <w:rPr>
          <w:rStyle w:val="normaltextrun"/>
          <w:rFonts w:ascii="Franklin Gothic Book" w:hAnsi="Franklin Gothic Book" w:cs="Calibri"/>
          <w:b/>
          <w:color w:val="000000"/>
          <w:shd w:val="clear" w:color="auto" w:fill="FFFFFF"/>
          <w:lang w:val="en-US"/>
        </w:rPr>
      </w:pPr>
      <w:r w:rsidRPr="009F6FC2">
        <w:rPr>
          <w:rStyle w:val="normaltextrun"/>
          <w:rFonts w:ascii="Franklin Gothic Book" w:hAnsi="Franklin Gothic Book" w:cs="Calibri"/>
          <w:b/>
          <w:color w:val="000000"/>
          <w:shd w:val="clear" w:color="auto" w:fill="FFFFFF"/>
          <w:lang w:val="en-US"/>
        </w:rPr>
        <w:t xml:space="preserve">OBJECTIVES OF THE RESEARCH </w:t>
      </w:r>
    </w:p>
    <w:p w14:paraId="3EF6EE63" w14:textId="77777777" w:rsidR="0068213C" w:rsidRDefault="0068213C"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76B5C664" w14:textId="77777777" w:rsidR="00EA42AB" w:rsidRDefault="00EA42AB" w:rsidP="00EA42AB">
      <w:pPr>
        <w:numPr>
          <w:ilvl w:val="0"/>
          <w:numId w:val="42"/>
        </w:numPr>
        <w:autoSpaceDE w:val="0"/>
        <w:autoSpaceDN w:val="0"/>
        <w:adjustRightInd w:val="0"/>
        <w:spacing w:after="200" w:line="276" w:lineRule="auto"/>
        <w:jc w:val="both"/>
        <w:rPr>
          <w:rFonts w:ascii="Calibri Light" w:hAnsi="Calibri Light" w:cs="Calibri Light"/>
          <w:color w:val="000000"/>
          <w:lang w:val="en"/>
        </w:rPr>
      </w:pPr>
      <w:r>
        <w:rPr>
          <w:rFonts w:ascii="Calibri Light" w:hAnsi="Calibri Light" w:cs="Calibri Light"/>
          <w:color w:val="000000"/>
          <w:lang w:val="en"/>
        </w:rPr>
        <w:t>The main objective of the assessment is to get in-depth qualitative information to understand the livelihood opportunities that can be supported to ensure improvement in living conditions and protection of refugees and displaced people in White Nile. The profiling must align to relevant sustainable livelihoods assets</w:t>
      </w:r>
      <w:r w:rsidRPr="3D4C83C0">
        <w:rPr>
          <w:rFonts w:ascii="Calibri Light" w:hAnsi="Calibri Light" w:cs="Calibri Light"/>
          <w:color w:val="000000" w:themeColor="text1"/>
          <w:lang w:val="en"/>
        </w:rPr>
        <w:t xml:space="preserve"> </w:t>
      </w:r>
      <w:r>
        <w:rPr>
          <w:rFonts w:ascii="Calibri Light" w:hAnsi="Calibri Light" w:cs="Calibri Light"/>
          <w:color w:val="000000"/>
          <w:lang w:val="en"/>
        </w:rPr>
        <w:t>(human, financial, social, physical, and natural) factoring in all variation</w:t>
      </w:r>
      <w:r w:rsidRPr="3D4C83C0">
        <w:rPr>
          <w:rFonts w:ascii="Calibri Light" w:hAnsi="Calibri Light" w:cs="Calibri Light"/>
          <w:color w:val="000000" w:themeColor="text1"/>
          <w:lang w:val="en"/>
        </w:rPr>
        <w:t>s</w:t>
      </w:r>
      <w:r>
        <w:rPr>
          <w:rFonts w:ascii="Calibri Light" w:hAnsi="Calibri Light" w:cs="Calibri Light"/>
          <w:color w:val="000000"/>
          <w:lang w:val="en"/>
        </w:rPr>
        <w:t xml:space="preserve"> resulting from nationality to other diversit</w:t>
      </w:r>
      <w:r w:rsidRPr="3D4C83C0">
        <w:rPr>
          <w:rFonts w:ascii="Calibri Light" w:hAnsi="Calibri Light" w:cs="Calibri Light"/>
          <w:color w:val="000000" w:themeColor="text1"/>
          <w:lang w:val="en"/>
        </w:rPr>
        <w:t>ies</w:t>
      </w:r>
      <w:r>
        <w:rPr>
          <w:rFonts w:ascii="Calibri Light" w:hAnsi="Calibri Light" w:cs="Calibri Light"/>
          <w:color w:val="000000"/>
          <w:lang w:val="en"/>
        </w:rPr>
        <w:t xml:space="preserve"> that exist in the assessment population.</w:t>
      </w:r>
    </w:p>
    <w:p w14:paraId="3688D148" w14:textId="77777777" w:rsidR="00EA42AB" w:rsidRDefault="00EA42AB" w:rsidP="00EA42AB">
      <w:pPr>
        <w:numPr>
          <w:ilvl w:val="0"/>
          <w:numId w:val="41"/>
        </w:numPr>
        <w:autoSpaceDE w:val="0"/>
        <w:autoSpaceDN w:val="0"/>
        <w:adjustRightInd w:val="0"/>
        <w:spacing w:after="200" w:line="276" w:lineRule="auto"/>
        <w:jc w:val="both"/>
        <w:rPr>
          <w:rFonts w:ascii="Calibri Light" w:hAnsi="Calibri Light" w:cs="Calibri Light"/>
          <w:color w:val="000000"/>
          <w:lang w:val="en"/>
        </w:rPr>
      </w:pPr>
      <w:r w:rsidRPr="3D4C83C0">
        <w:rPr>
          <w:rFonts w:ascii="Calibri Light" w:hAnsi="Calibri Light" w:cs="Calibri Light"/>
          <w:color w:val="000000" w:themeColor="text1"/>
          <w:lang w:val="en"/>
        </w:rPr>
        <w:t>To explore the capacities that exist</w:t>
      </w:r>
      <w:r>
        <w:rPr>
          <w:rFonts w:ascii="Calibri Light" w:hAnsi="Calibri Light" w:cs="Calibri Light"/>
          <w:color w:val="000000" w:themeColor="text1"/>
          <w:lang w:val="en"/>
        </w:rPr>
        <w:t xml:space="preserve"> among refugees and displaced persons in White Nile </w:t>
      </w:r>
      <w:r w:rsidRPr="3D4C83C0">
        <w:rPr>
          <w:rFonts w:ascii="Calibri Light" w:hAnsi="Calibri Light" w:cs="Calibri Light"/>
          <w:color w:val="000000" w:themeColor="text1"/>
          <w:lang w:val="en"/>
        </w:rPr>
        <w:t xml:space="preserve">based on the sustainable </w:t>
      </w:r>
      <w:proofErr w:type="gramStart"/>
      <w:r w:rsidRPr="3D4C83C0">
        <w:rPr>
          <w:rFonts w:ascii="Calibri Light" w:hAnsi="Calibri Light" w:cs="Calibri Light"/>
          <w:color w:val="000000" w:themeColor="text1"/>
          <w:lang w:val="en"/>
        </w:rPr>
        <w:t>livelihoods</w:t>
      </w:r>
      <w:proofErr w:type="gramEnd"/>
      <w:r>
        <w:rPr>
          <w:rFonts w:ascii="Calibri Light" w:hAnsi="Calibri Light" w:cs="Calibri Light"/>
          <w:color w:val="000000" w:themeColor="text1"/>
          <w:lang w:val="en"/>
        </w:rPr>
        <w:t xml:space="preserve"> </w:t>
      </w:r>
      <w:r w:rsidRPr="3D4C83C0">
        <w:rPr>
          <w:rFonts w:ascii="Calibri Light" w:hAnsi="Calibri Light" w:cs="Calibri Light"/>
          <w:color w:val="000000" w:themeColor="text1"/>
          <w:lang w:val="en"/>
        </w:rPr>
        <w:t>framework (human, financial, social, physical, and natural)</w:t>
      </w:r>
      <w:r>
        <w:rPr>
          <w:rFonts w:ascii="Calibri Light" w:hAnsi="Calibri Light" w:cs="Calibri Light"/>
          <w:color w:val="000000" w:themeColor="text1"/>
          <w:lang w:val="en"/>
        </w:rPr>
        <w:t xml:space="preserve">. </w:t>
      </w:r>
      <w:r w:rsidRPr="3D4C83C0">
        <w:rPr>
          <w:rFonts w:ascii="Calibri Light" w:hAnsi="Calibri Light" w:cs="Calibri Light"/>
          <w:color w:val="000000" w:themeColor="text1"/>
          <w:lang w:val="en"/>
        </w:rPr>
        <w:t>This can be categorized based on age, gender, and diversity to ensure inclusiveness and protection of all.</w:t>
      </w:r>
    </w:p>
    <w:p w14:paraId="39D180D0" w14:textId="77777777" w:rsidR="00EA42AB" w:rsidRDefault="00EA42AB" w:rsidP="00EA42AB">
      <w:pPr>
        <w:numPr>
          <w:ilvl w:val="0"/>
          <w:numId w:val="41"/>
        </w:numPr>
        <w:autoSpaceDE w:val="0"/>
        <w:autoSpaceDN w:val="0"/>
        <w:adjustRightInd w:val="0"/>
        <w:spacing w:after="200" w:line="276" w:lineRule="auto"/>
        <w:jc w:val="both"/>
        <w:rPr>
          <w:rFonts w:ascii="Calibri Light" w:hAnsi="Calibri Light" w:cs="Calibri Light"/>
          <w:color w:val="000000"/>
          <w:lang w:val="en"/>
        </w:rPr>
      </w:pPr>
      <w:r w:rsidRPr="3D4C83C0">
        <w:rPr>
          <w:rFonts w:ascii="Calibri Light" w:hAnsi="Calibri Light" w:cs="Calibri Light"/>
          <w:color w:val="000000" w:themeColor="text1"/>
          <w:lang w:val="en"/>
        </w:rPr>
        <w:lastRenderedPageBreak/>
        <w:t xml:space="preserve"> To explore how NRC can collaborate with </w:t>
      </w:r>
      <w:r>
        <w:rPr>
          <w:rFonts w:ascii="Calibri Light" w:hAnsi="Calibri Light" w:cs="Calibri Light"/>
          <w:color w:val="000000" w:themeColor="text1"/>
          <w:lang w:val="en"/>
        </w:rPr>
        <w:t>refugees and displaced persons in</w:t>
      </w:r>
      <w:r w:rsidRPr="3D4C83C0">
        <w:rPr>
          <w:rFonts w:ascii="Calibri Light" w:hAnsi="Calibri Light" w:cs="Calibri Light"/>
          <w:color w:val="000000" w:themeColor="text1"/>
          <w:lang w:val="en"/>
        </w:rPr>
        <w:t xml:space="preserve"> </w:t>
      </w:r>
      <w:r>
        <w:rPr>
          <w:rFonts w:ascii="Calibri Light" w:hAnsi="Calibri Light" w:cs="Calibri Light"/>
          <w:color w:val="000000" w:themeColor="text1"/>
          <w:lang w:val="en"/>
        </w:rPr>
        <w:t>White Nile</w:t>
      </w:r>
      <w:r w:rsidRPr="3D4C83C0">
        <w:rPr>
          <w:rFonts w:ascii="Calibri Light" w:hAnsi="Calibri Light" w:cs="Calibri Light"/>
          <w:color w:val="000000" w:themeColor="text1"/>
          <w:lang w:val="en"/>
        </w:rPr>
        <w:t xml:space="preserve"> to </w:t>
      </w:r>
      <w:r>
        <w:rPr>
          <w:rFonts w:ascii="Calibri Light" w:hAnsi="Calibri Light" w:cs="Calibri Light"/>
          <w:color w:val="000000" w:themeColor="text1"/>
          <w:lang w:val="en"/>
        </w:rPr>
        <w:t xml:space="preserve">strengthen </w:t>
      </w:r>
      <w:r w:rsidRPr="3D4C83C0">
        <w:rPr>
          <w:rFonts w:ascii="Calibri Light" w:hAnsi="Calibri Light" w:cs="Calibri Light"/>
          <w:color w:val="000000" w:themeColor="text1"/>
          <w:lang w:val="en"/>
        </w:rPr>
        <w:t xml:space="preserve">existing opportunities within these communities without driving dependency and be in line with Sudan government policies? (Propose preferred delivery modality). </w:t>
      </w:r>
    </w:p>
    <w:p w14:paraId="3547743E" w14:textId="77777777" w:rsidR="00EA42AB" w:rsidRPr="00DF5655" w:rsidRDefault="00EA42AB" w:rsidP="00EA42AB">
      <w:pPr>
        <w:numPr>
          <w:ilvl w:val="0"/>
          <w:numId w:val="41"/>
        </w:numPr>
        <w:autoSpaceDE w:val="0"/>
        <w:autoSpaceDN w:val="0"/>
        <w:adjustRightInd w:val="0"/>
        <w:spacing w:after="0" w:line="240" w:lineRule="auto"/>
        <w:jc w:val="both"/>
        <w:rPr>
          <w:rFonts w:asciiTheme="majorHAnsi" w:hAnsiTheme="majorHAnsi" w:cstheme="majorHAnsi"/>
          <w:lang w:val="en"/>
        </w:rPr>
      </w:pPr>
      <w:r w:rsidRPr="3D4C83C0">
        <w:rPr>
          <w:rFonts w:ascii="Calibri Light" w:hAnsi="Calibri Light" w:cs="Calibri Light"/>
          <w:color w:val="000000" w:themeColor="text1"/>
          <w:lang w:val="en"/>
        </w:rPr>
        <w:t xml:space="preserve">To map existing private sector stakeholders (formal and informal), government and informal institutions that are relevant in developing the listed livelihoods assets and specify their roles towards improving the livelihoods of </w:t>
      </w:r>
      <w:r>
        <w:rPr>
          <w:rFonts w:ascii="Calibri Light" w:hAnsi="Calibri Light" w:cs="Calibri Light"/>
          <w:color w:val="000000" w:themeColor="text1"/>
          <w:lang w:val="en"/>
        </w:rPr>
        <w:t>refugees and displaced persons in White Nile.</w:t>
      </w:r>
      <w:r w:rsidRPr="00DF5655">
        <w:rPr>
          <w:rFonts w:asciiTheme="majorHAnsi" w:hAnsiTheme="majorHAnsi" w:cstheme="majorHAnsi"/>
        </w:rPr>
        <w:t xml:space="preserve"> </w:t>
      </w:r>
    </w:p>
    <w:p w14:paraId="11434FB5" w14:textId="77777777" w:rsidR="00EA42AB" w:rsidRPr="00DF5655" w:rsidRDefault="00EA42AB" w:rsidP="00EA42AB">
      <w:pPr>
        <w:autoSpaceDE w:val="0"/>
        <w:autoSpaceDN w:val="0"/>
        <w:adjustRightInd w:val="0"/>
        <w:spacing w:after="0" w:line="240" w:lineRule="auto"/>
        <w:ind w:left="720"/>
        <w:jc w:val="both"/>
        <w:rPr>
          <w:rFonts w:asciiTheme="majorHAnsi" w:hAnsiTheme="majorHAnsi" w:cstheme="majorHAnsi"/>
          <w:lang w:val="en"/>
        </w:rPr>
      </w:pPr>
    </w:p>
    <w:p w14:paraId="5E559CC8" w14:textId="77777777" w:rsidR="00EA42AB" w:rsidRPr="00DF5655" w:rsidRDefault="00EA42AB" w:rsidP="00EA42AB">
      <w:pPr>
        <w:numPr>
          <w:ilvl w:val="0"/>
          <w:numId w:val="41"/>
        </w:numPr>
        <w:autoSpaceDE w:val="0"/>
        <w:autoSpaceDN w:val="0"/>
        <w:adjustRightInd w:val="0"/>
        <w:spacing w:after="0" w:line="240" w:lineRule="auto"/>
        <w:jc w:val="both"/>
        <w:rPr>
          <w:rFonts w:asciiTheme="majorHAnsi" w:hAnsiTheme="majorHAnsi" w:cstheme="majorHAnsi"/>
          <w:lang w:val="en"/>
        </w:rPr>
      </w:pPr>
      <w:r w:rsidRPr="001566F7">
        <w:rPr>
          <w:rFonts w:asciiTheme="majorHAnsi" w:hAnsiTheme="majorHAnsi" w:cstheme="majorHAnsi"/>
        </w:rPr>
        <w:t xml:space="preserve">To </w:t>
      </w:r>
      <w:r>
        <w:rPr>
          <w:rFonts w:asciiTheme="majorHAnsi" w:hAnsiTheme="majorHAnsi" w:cstheme="majorHAnsi"/>
        </w:rPr>
        <w:t xml:space="preserve">identify </w:t>
      </w:r>
      <w:r w:rsidRPr="001566F7">
        <w:rPr>
          <w:rFonts w:asciiTheme="majorHAnsi" w:hAnsiTheme="majorHAnsi" w:cstheme="majorHAnsi"/>
        </w:rPr>
        <w:t>economic empowerment and inclusion opportunities for refugees (</w:t>
      </w:r>
      <w:r>
        <w:rPr>
          <w:rFonts w:asciiTheme="majorHAnsi" w:hAnsiTheme="majorHAnsi" w:cstheme="majorHAnsi"/>
        </w:rPr>
        <w:t xml:space="preserve">for both </w:t>
      </w:r>
      <w:r w:rsidRPr="001566F7">
        <w:rPr>
          <w:rFonts w:asciiTheme="majorHAnsi" w:hAnsiTheme="majorHAnsi" w:cstheme="majorHAnsi"/>
        </w:rPr>
        <w:t>Men and Women) in White Nile and the social, economic, and legal barriers to their inclusion.</w:t>
      </w:r>
    </w:p>
    <w:p w14:paraId="156C902E" w14:textId="77777777" w:rsidR="00EA42AB" w:rsidRPr="00DF5655" w:rsidRDefault="00EA42AB" w:rsidP="00EA42AB">
      <w:pPr>
        <w:pStyle w:val="ListParagraph"/>
        <w:ind w:left="360"/>
        <w:rPr>
          <w:rFonts w:asciiTheme="majorHAnsi" w:hAnsiTheme="majorHAnsi" w:cstheme="majorHAnsi"/>
          <w:lang w:val="en"/>
        </w:rPr>
      </w:pPr>
    </w:p>
    <w:p w14:paraId="00E4014B" w14:textId="77777777" w:rsidR="00EA42AB" w:rsidRPr="001566F7" w:rsidRDefault="00EA42AB" w:rsidP="00EA42AB">
      <w:pPr>
        <w:numPr>
          <w:ilvl w:val="0"/>
          <w:numId w:val="41"/>
        </w:numPr>
        <w:autoSpaceDE w:val="0"/>
        <w:autoSpaceDN w:val="0"/>
        <w:adjustRightInd w:val="0"/>
        <w:spacing w:after="0" w:line="240" w:lineRule="auto"/>
        <w:jc w:val="both"/>
        <w:rPr>
          <w:rFonts w:asciiTheme="majorHAnsi" w:hAnsiTheme="majorHAnsi" w:cstheme="majorHAnsi"/>
          <w:color w:val="000000"/>
          <w:lang w:val="en"/>
        </w:rPr>
      </w:pPr>
      <w:r w:rsidRPr="3D4C83C0">
        <w:rPr>
          <w:rFonts w:ascii="Calibri Light" w:hAnsi="Calibri Light" w:cs="Calibri Light"/>
          <w:color w:val="000000" w:themeColor="text1"/>
          <w:lang w:val="en"/>
        </w:rPr>
        <w:t>To recommend</w:t>
      </w:r>
      <w:r w:rsidRPr="001566F7">
        <w:rPr>
          <w:rFonts w:asciiTheme="majorHAnsi" w:hAnsiTheme="majorHAnsi" w:cstheme="majorHAnsi"/>
          <w:color w:val="000000" w:themeColor="text1"/>
          <w:lang w:val="en"/>
        </w:rPr>
        <w:t xml:space="preserve">, potential viable livelihoods including description of the </w:t>
      </w:r>
      <w:r>
        <w:rPr>
          <w:rFonts w:asciiTheme="majorHAnsi" w:hAnsiTheme="majorHAnsi" w:cstheme="majorHAnsi"/>
          <w:color w:val="000000" w:themeColor="text1"/>
          <w:lang w:val="en"/>
        </w:rPr>
        <w:t xml:space="preserve">preferred </w:t>
      </w:r>
      <w:r w:rsidRPr="001566F7">
        <w:rPr>
          <w:rFonts w:asciiTheme="majorHAnsi" w:hAnsiTheme="majorHAnsi" w:cstheme="majorHAnsi"/>
          <w:color w:val="000000" w:themeColor="text1"/>
          <w:lang w:val="en"/>
        </w:rPr>
        <w:t xml:space="preserve">support packages and modalities. (With focus on Market based approaches).  </w:t>
      </w:r>
    </w:p>
    <w:p w14:paraId="46123FC9" w14:textId="77777777" w:rsidR="00EA42AB" w:rsidRPr="001566F7" w:rsidRDefault="00EA42AB" w:rsidP="00EA42AB">
      <w:pPr>
        <w:autoSpaceDE w:val="0"/>
        <w:autoSpaceDN w:val="0"/>
        <w:adjustRightInd w:val="0"/>
        <w:spacing w:after="0" w:line="240" w:lineRule="auto"/>
        <w:ind w:left="720"/>
        <w:jc w:val="both"/>
        <w:rPr>
          <w:rFonts w:asciiTheme="majorHAnsi" w:hAnsiTheme="majorHAnsi" w:cstheme="majorHAnsi"/>
          <w:color w:val="000000"/>
          <w:lang w:val="en"/>
        </w:rPr>
      </w:pPr>
    </w:p>
    <w:p w14:paraId="72E5EB71" w14:textId="77777777" w:rsidR="009F6FC2" w:rsidRDefault="009F6FC2" w:rsidP="001939B6">
      <w:pPr>
        <w:pStyle w:val="paragraph"/>
        <w:spacing w:before="0" w:beforeAutospacing="0" w:after="0" w:afterAutospacing="0"/>
        <w:jc w:val="both"/>
        <w:textAlignment w:val="baseline"/>
        <w:rPr>
          <w:rFonts w:ascii="Franklin Gothic Book" w:hAnsi="Franklin Gothic Book" w:cs="Calibri"/>
          <w:color w:val="000000"/>
          <w:sz w:val="22"/>
          <w:szCs w:val="22"/>
          <w:bdr w:val="none" w:sz="0" w:space="0" w:color="auto" w:frame="1"/>
          <w:lang w:val="en"/>
        </w:rPr>
      </w:pPr>
    </w:p>
    <w:p w14:paraId="36354459" w14:textId="77777777" w:rsidR="00DE49B4" w:rsidRDefault="00DE49B4" w:rsidP="001939B6">
      <w:pPr>
        <w:pStyle w:val="paragraph"/>
        <w:spacing w:before="0" w:beforeAutospacing="0" w:after="0" w:afterAutospacing="0"/>
        <w:jc w:val="both"/>
        <w:textAlignment w:val="baseline"/>
        <w:rPr>
          <w:rFonts w:ascii="Franklin Gothic Book" w:hAnsi="Franklin Gothic Book" w:cs="Calibri"/>
          <w:color w:val="000000"/>
          <w:sz w:val="22"/>
          <w:szCs w:val="22"/>
          <w:bdr w:val="none" w:sz="0" w:space="0" w:color="auto" w:frame="1"/>
          <w:lang w:val="en"/>
        </w:rPr>
      </w:pPr>
    </w:p>
    <w:p w14:paraId="74DFE79D" w14:textId="77777777" w:rsidR="00DE49B4" w:rsidRDefault="00DE49B4" w:rsidP="001939B6">
      <w:pPr>
        <w:pStyle w:val="paragraph"/>
        <w:spacing w:before="0" w:beforeAutospacing="0" w:after="0" w:afterAutospacing="0"/>
        <w:jc w:val="both"/>
        <w:textAlignment w:val="baseline"/>
        <w:rPr>
          <w:rFonts w:ascii="Franklin Gothic Book" w:hAnsi="Franklin Gothic Book" w:cs="Calibri"/>
          <w:color w:val="000000"/>
          <w:sz w:val="22"/>
          <w:szCs w:val="22"/>
          <w:bdr w:val="none" w:sz="0" w:space="0" w:color="auto" w:frame="1"/>
          <w:lang w:val="en"/>
        </w:rPr>
      </w:pPr>
    </w:p>
    <w:p w14:paraId="123C5731" w14:textId="77777777" w:rsidR="00AB23D7" w:rsidRPr="00561A04" w:rsidRDefault="00AB23D7" w:rsidP="001939B6">
      <w:pPr>
        <w:pStyle w:val="paragraph"/>
        <w:spacing w:before="0" w:beforeAutospacing="0" w:after="0" w:afterAutospacing="0"/>
        <w:jc w:val="both"/>
        <w:textAlignment w:val="baseline"/>
        <w:rPr>
          <w:rStyle w:val="normaltextrun"/>
          <w:rFonts w:ascii="Franklin Gothic Book" w:hAnsi="Franklin Gothic Book" w:cs="Calibri"/>
          <w:b/>
          <w:color w:val="000000"/>
          <w:sz w:val="22"/>
          <w:szCs w:val="22"/>
          <w:shd w:val="clear" w:color="auto" w:fill="FFFFFF"/>
          <w:lang w:val="en-US"/>
        </w:rPr>
      </w:pPr>
    </w:p>
    <w:p w14:paraId="16E782E0" w14:textId="0243C4E1" w:rsidR="00C60C7B" w:rsidRPr="00C60C7B" w:rsidRDefault="00C60C7B" w:rsidP="00C60C7B">
      <w:pPr>
        <w:pStyle w:val="paragraph"/>
        <w:framePr w:hSpace="180" w:wrap="around" w:vAnchor="text" w:hAnchor="margin" w:xAlign="center" w:y="-699"/>
        <w:numPr>
          <w:ilvl w:val="0"/>
          <w:numId w:val="12"/>
        </w:numPr>
        <w:spacing w:before="0" w:beforeAutospacing="0" w:after="0" w:afterAutospacing="0"/>
        <w:jc w:val="both"/>
        <w:textAlignment w:val="baseline"/>
        <w:rPr>
          <w:rFonts w:ascii="Franklin Gothic Book" w:hAnsi="Franklin Gothic Book" w:cs="Calibri"/>
          <w:b/>
          <w:color w:val="000000"/>
          <w:shd w:val="clear" w:color="auto" w:fill="FFFFFF"/>
          <w:lang w:val="en-US"/>
        </w:rPr>
      </w:pPr>
      <w:r>
        <w:rPr>
          <w:rStyle w:val="normaltextrun"/>
          <w:rFonts w:ascii="Franklin Gothic Book" w:hAnsi="Franklin Gothic Book" w:cs="Calibri"/>
          <w:b/>
          <w:color w:val="000000"/>
          <w:shd w:val="clear" w:color="auto" w:fill="FFFFFF"/>
          <w:lang w:val="en-US"/>
        </w:rPr>
        <w:t>PREPARATIONS AND STUDY METHODOLOGY:</w:t>
      </w:r>
    </w:p>
    <w:p w14:paraId="4B2269EC" w14:textId="49D86114" w:rsidR="00211F16" w:rsidRDefault="00211F16" w:rsidP="00211F16">
      <w:pPr>
        <w:framePr w:hSpace="180" w:wrap="around" w:vAnchor="text" w:hAnchor="margin" w:xAlign="center" w:y="-699"/>
        <w:tabs>
          <w:tab w:val="left" w:pos="720"/>
        </w:tabs>
        <w:autoSpaceDE w:val="0"/>
        <w:autoSpaceDN w:val="0"/>
        <w:adjustRightInd w:val="0"/>
        <w:spacing w:after="0" w:line="276" w:lineRule="auto"/>
        <w:jc w:val="both"/>
        <w:rPr>
          <w:rFonts w:ascii="Calibri Light" w:hAnsi="Calibri Light" w:cs="Calibri Light"/>
          <w:color w:val="000000"/>
          <w:lang w:val="en"/>
        </w:rPr>
      </w:pPr>
      <w:r w:rsidRPr="65190B7F">
        <w:rPr>
          <w:rFonts w:ascii="Calibri Light" w:hAnsi="Calibri Light" w:cs="Calibri Light"/>
          <w:color w:val="000000" w:themeColor="text1"/>
          <w:lang w:val="en"/>
        </w:rPr>
        <w:t xml:space="preserve">To ensure all segments of the target population are reached NRC proposes the use of secondary data to capture previous related assessments as well as getting primary information from communities, leaders, government, and other </w:t>
      </w:r>
      <w:bookmarkStart w:id="1" w:name="_Int_Ehbm3Oo4"/>
      <w:r w:rsidRPr="65190B7F">
        <w:rPr>
          <w:rFonts w:ascii="Calibri Light" w:hAnsi="Calibri Light" w:cs="Calibri Light"/>
          <w:color w:val="000000" w:themeColor="text1"/>
          <w:lang w:val="en"/>
        </w:rPr>
        <w:t>NGOs</w:t>
      </w:r>
      <w:bookmarkEnd w:id="1"/>
      <w:r w:rsidRPr="65190B7F">
        <w:rPr>
          <w:rFonts w:ascii="Calibri Light" w:hAnsi="Calibri Light" w:cs="Calibri Light"/>
          <w:color w:val="000000" w:themeColor="text1"/>
          <w:lang w:val="en"/>
        </w:rPr>
        <w:t>. Below are some of the suggestions for consideration</w:t>
      </w:r>
      <w:r w:rsidR="007E2309">
        <w:rPr>
          <w:rFonts w:ascii="Calibri Light" w:hAnsi="Calibri Light" w:cs="Calibri Light"/>
          <w:color w:val="000000" w:themeColor="text1"/>
          <w:lang w:val="en"/>
        </w:rPr>
        <w:t>:</w:t>
      </w:r>
    </w:p>
    <w:p w14:paraId="024650E4" w14:textId="77777777" w:rsidR="00211F16" w:rsidRDefault="00211F16" w:rsidP="00211F16">
      <w:pPr>
        <w:framePr w:hSpace="180" w:wrap="around" w:vAnchor="text" w:hAnchor="margin" w:xAlign="center" w:y="-699"/>
        <w:numPr>
          <w:ilvl w:val="0"/>
          <w:numId w:val="43"/>
        </w:numPr>
        <w:tabs>
          <w:tab w:val="left" w:pos="720"/>
        </w:tabs>
        <w:autoSpaceDE w:val="0"/>
        <w:autoSpaceDN w:val="0"/>
        <w:adjustRightInd w:val="0"/>
        <w:spacing w:after="0" w:line="276" w:lineRule="auto"/>
        <w:jc w:val="both"/>
        <w:rPr>
          <w:rFonts w:ascii="Calibri Light" w:hAnsi="Calibri Light" w:cs="Calibri Light"/>
          <w:color w:val="000000"/>
          <w:lang w:val="en"/>
        </w:rPr>
      </w:pPr>
      <w:r w:rsidRPr="3D4C83C0">
        <w:rPr>
          <w:rFonts w:ascii="Calibri Light" w:hAnsi="Calibri Light" w:cs="Calibri Light"/>
          <w:color w:val="000000" w:themeColor="text1"/>
          <w:lang w:val="en"/>
        </w:rPr>
        <w:t xml:space="preserve">Desk review of existing data: Assessment reports, policies, and strategies.  </w:t>
      </w:r>
    </w:p>
    <w:p w14:paraId="5E99D93F" w14:textId="77777777" w:rsidR="00211F16" w:rsidRDefault="00211F16" w:rsidP="00211F16">
      <w:pPr>
        <w:framePr w:hSpace="180" w:wrap="around" w:vAnchor="text" w:hAnchor="margin" w:xAlign="center" w:y="-699"/>
        <w:numPr>
          <w:ilvl w:val="0"/>
          <w:numId w:val="43"/>
        </w:numPr>
        <w:tabs>
          <w:tab w:val="left" w:pos="720"/>
        </w:tabs>
        <w:autoSpaceDE w:val="0"/>
        <w:autoSpaceDN w:val="0"/>
        <w:adjustRightInd w:val="0"/>
        <w:spacing w:after="0" w:line="276" w:lineRule="auto"/>
        <w:jc w:val="both"/>
        <w:rPr>
          <w:rFonts w:ascii="Calibri Light" w:hAnsi="Calibri Light" w:cs="Calibri Light"/>
          <w:color w:val="000000"/>
          <w:lang w:val="en"/>
        </w:rPr>
      </w:pPr>
      <w:r w:rsidRPr="3D4C83C0">
        <w:rPr>
          <w:rFonts w:ascii="Calibri Light" w:hAnsi="Calibri Light" w:cs="Calibri Light"/>
          <w:color w:val="000000" w:themeColor="text1"/>
          <w:lang w:val="en"/>
        </w:rPr>
        <w:t>Primary data collection: Key informant interviews (KIIs) and Focus group discussions (FGDs) with target groups and stakeholders</w:t>
      </w:r>
    </w:p>
    <w:p w14:paraId="4F303C5A" w14:textId="77777777" w:rsidR="00211F16" w:rsidRDefault="00211F16" w:rsidP="00211F16">
      <w:pPr>
        <w:framePr w:hSpace="180" w:wrap="around" w:vAnchor="text" w:hAnchor="margin" w:xAlign="center" w:y="-699"/>
        <w:numPr>
          <w:ilvl w:val="0"/>
          <w:numId w:val="43"/>
        </w:numPr>
        <w:tabs>
          <w:tab w:val="left" w:pos="720"/>
        </w:tabs>
        <w:autoSpaceDE w:val="0"/>
        <w:autoSpaceDN w:val="0"/>
        <w:adjustRightInd w:val="0"/>
        <w:spacing w:after="0" w:line="276" w:lineRule="auto"/>
        <w:jc w:val="both"/>
        <w:rPr>
          <w:rFonts w:ascii="Calibri Light" w:hAnsi="Calibri Light" w:cs="Calibri Light"/>
          <w:color w:val="000000"/>
          <w:lang w:val="en"/>
        </w:rPr>
      </w:pPr>
      <w:r w:rsidRPr="3D4C83C0">
        <w:rPr>
          <w:rFonts w:ascii="Calibri Light" w:hAnsi="Calibri Light" w:cs="Calibri Light"/>
          <w:color w:val="000000" w:themeColor="text1"/>
          <w:lang w:val="en"/>
        </w:rPr>
        <w:t xml:space="preserve">Workshops, meetings, brainstorming sessions. </w:t>
      </w:r>
    </w:p>
    <w:p w14:paraId="088819D9" w14:textId="77777777" w:rsidR="00211F16" w:rsidRDefault="00211F16" w:rsidP="00211F16">
      <w:pPr>
        <w:framePr w:hSpace="180" w:wrap="around" w:vAnchor="text" w:hAnchor="margin" w:xAlign="center" w:y="-699"/>
        <w:tabs>
          <w:tab w:val="left" w:pos="720"/>
        </w:tabs>
        <w:autoSpaceDE w:val="0"/>
        <w:autoSpaceDN w:val="0"/>
        <w:adjustRightInd w:val="0"/>
        <w:spacing w:after="0" w:line="276" w:lineRule="auto"/>
        <w:jc w:val="both"/>
        <w:rPr>
          <w:rFonts w:ascii="Calibri Light" w:hAnsi="Calibri Light" w:cs="Calibri Light"/>
          <w:color w:val="000000"/>
          <w:lang w:val="en"/>
        </w:rPr>
      </w:pPr>
      <w:r>
        <w:rPr>
          <w:rFonts w:ascii="Calibri Light" w:hAnsi="Calibri Light" w:cs="Calibri Light"/>
          <w:color w:val="000000"/>
          <w:lang w:val="en"/>
        </w:rPr>
        <w:t>The consultants will capitalize on their experience and make necessary suggestions and inclusion of additional data collection tools to add value to this project.</w:t>
      </w:r>
    </w:p>
    <w:p w14:paraId="399461F2" w14:textId="3FE85610" w:rsidR="00DE49B4" w:rsidRDefault="00FD5EE9" w:rsidP="00DE49B4">
      <w:pPr>
        <w:pStyle w:val="ListParagraph"/>
        <w:numPr>
          <w:ilvl w:val="0"/>
          <w:numId w:val="12"/>
        </w:numPr>
        <w:rPr>
          <w:rFonts w:ascii="Franklin Gothic Book" w:hAnsi="Franklin Gothic Book"/>
          <w:b/>
        </w:rPr>
      </w:pPr>
      <w:r w:rsidRPr="00561A04">
        <w:rPr>
          <w:rFonts w:ascii="Franklin Gothic Book" w:hAnsi="Franklin Gothic Book"/>
          <w:b/>
        </w:rPr>
        <w:t xml:space="preserve">EXPECTED </w:t>
      </w:r>
      <w:r w:rsidR="008A24A5">
        <w:rPr>
          <w:rFonts w:ascii="Franklin Gothic Book" w:hAnsi="Franklin Gothic Book"/>
          <w:b/>
        </w:rPr>
        <w:t>OUTPUTS</w:t>
      </w:r>
      <w:r w:rsidRPr="00561A04">
        <w:rPr>
          <w:rFonts w:ascii="Franklin Gothic Book" w:hAnsi="Franklin Gothic Book"/>
          <w:b/>
        </w:rPr>
        <w:t xml:space="preserve"> </w:t>
      </w:r>
    </w:p>
    <w:p w14:paraId="10E7ED5F" w14:textId="77777777" w:rsidR="00DE49B4" w:rsidRPr="00DE49B4" w:rsidRDefault="00DE49B4" w:rsidP="00DE49B4">
      <w:pPr>
        <w:pStyle w:val="ListParagraph"/>
        <w:rPr>
          <w:rFonts w:ascii="Franklin Gothic Book" w:hAnsi="Franklin Gothic Book"/>
          <w:b/>
        </w:rPr>
      </w:pPr>
    </w:p>
    <w:p w14:paraId="03E04096" w14:textId="77777777" w:rsidR="004130A3" w:rsidRDefault="004130A3" w:rsidP="004130A3">
      <w:pPr>
        <w:numPr>
          <w:ilvl w:val="0"/>
          <w:numId w:val="37"/>
        </w:numPr>
        <w:autoSpaceDE w:val="0"/>
        <w:autoSpaceDN w:val="0"/>
        <w:adjustRightInd w:val="0"/>
        <w:spacing w:line="259" w:lineRule="atLeast"/>
        <w:rPr>
          <w:rFonts w:ascii="Calibri Light" w:hAnsi="Calibri Light" w:cs="Calibri Light"/>
          <w:lang w:val="en"/>
        </w:rPr>
      </w:pPr>
      <w:r w:rsidRPr="3D4C83C0">
        <w:rPr>
          <w:rFonts w:ascii="Calibri Light" w:hAnsi="Calibri Light" w:cs="Calibri Light"/>
          <w:color w:val="000000" w:themeColor="text1"/>
          <w:lang w:val="en"/>
        </w:rPr>
        <w:t>Inception Report</w:t>
      </w:r>
    </w:p>
    <w:p w14:paraId="4D1A6CD8" w14:textId="77777777" w:rsidR="004130A3" w:rsidRDefault="004130A3" w:rsidP="004130A3">
      <w:pPr>
        <w:numPr>
          <w:ilvl w:val="0"/>
          <w:numId w:val="37"/>
        </w:numPr>
        <w:autoSpaceDE w:val="0"/>
        <w:autoSpaceDN w:val="0"/>
        <w:adjustRightInd w:val="0"/>
        <w:spacing w:line="259" w:lineRule="atLeast"/>
        <w:rPr>
          <w:rFonts w:ascii="Calibri Light" w:hAnsi="Calibri Light" w:cs="Calibri Light"/>
          <w:color w:val="000000"/>
          <w:lang w:val="en"/>
        </w:rPr>
      </w:pPr>
      <w:r w:rsidRPr="3D4C83C0">
        <w:rPr>
          <w:rFonts w:ascii="Calibri Light" w:hAnsi="Calibri Light" w:cs="Calibri Light"/>
        </w:rPr>
        <w:t xml:space="preserve">The final report: </w:t>
      </w:r>
      <w:r w:rsidRPr="3D4C83C0">
        <w:rPr>
          <w:rFonts w:ascii="Calibri Light" w:hAnsi="Calibri Light" w:cs="Calibri Light"/>
          <w:color w:val="000000" w:themeColor="text1"/>
          <w:lang w:val="en"/>
        </w:rPr>
        <w:t>Precise English report in both hard and soft copies.</w:t>
      </w:r>
    </w:p>
    <w:p w14:paraId="09CE76B6" w14:textId="77777777" w:rsidR="004130A3" w:rsidRDefault="004130A3" w:rsidP="004130A3">
      <w:pPr>
        <w:numPr>
          <w:ilvl w:val="0"/>
          <w:numId w:val="37"/>
        </w:numPr>
        <w:autoSpaceDE w:val="0"/>
        <w:autoSpaceDN w:val="0"/>
        <w:adjustRightInd w:val="0"/>
        <w:spacing w:line="259" w:lineRule="atLeast"/>
        <w:rPr>
          <w:rFonts w:ascii="Calibri Light" w:hAnsi="Calibri Light" w:cs="Calibri Light"/>
          <w:color w:val="000000"/>
          <w:lang w:val="en"/>
        </w:rPr>
      </w:pPr>
      <w:r w:rsidRPr="3D4C83C0">
        <w:rPr>
          <w:rFonts w:ascii="Calibri Light" w:hAnsi="Calibri Light" w:cs="Calibri Light"/>
          <w:color w:val="000000" w:themeColor="text1"/>
          <w:lang w:val="en"/>
        </w:rPr>
        <w:t>A power point presentation for the study to be presented in experts consultation workshop,</w:t>
      </w:r>
    </w:p>
    <w:p w14:paraId="50ACC83B" w14:textId="620DE9CA" w:rsidR="004130A3" w:rsidRDefault="004130A3" w:rsidP="004130A3">
      <w:pPr>
        <w:numPr>
          <w:ilvl w:val="0"/>
          <w:numId w:val="37"/>
        </w:numPr>
        <w:autoSpaceDE w:val="0"/>
        <w:autoSpaceDN w:val="0"/>
        <w:adjustRightInd w:val="0"/>
        <w:spacing w:line="259" w:lineRule="atLeast"/>
        <w:rPr>
          <w:rFonts w:ascii="Calibri Light" w:hAnsi="Calibri Light" w:cs="Calibri Light"/>
          <w:color w:val="000000"/>
          <w:lang w:val="en"/>
        </w:rPr>
      </w:pPr>
      <w:r w:rsidRPr="3D4C83C0">
        <w:rPr>
          <w:rFonts w:ascii="Calibri Light" w:hAnsi="Calibri Light" w:cs="Calibri Light"/>
          <w:color w:val="000000" w:themeColor="text1"/>
          <w:lang w:val="en"/>
        </w:rPr>
        <w:t>Incorporate the outcomes of experts meeting in the final report</w:t>
      </w:r>
      <w:r w:rsidR="005C1DCC">
        <w:rPr>
          <w:rFonts w:ascii="Calibri Light" w:hAnsi="Calibri Light" w:cs="Calibri Light"/>
          <w:color w:val="000000" w:themeColor="text1"/>
          <w:lang w:val="en"/>
        </w:rPr>
        <w:t>.</w:t>
      </w:r>
    </w:p>
    <w:p w14:paraId="4C18C9A6" w14:textId="2B6368D5" w:rsidR="00FD5EE9" w:rsidRPr="004130A3" w:rsidRDefault="00FD5EE9" w:rsidP="0019750E">
      <w:pPr>
        <w:rPr>
          <w:rFonts w:ascii="Franklin Gothic Book" w:hAnsi="Franklin Gothic Book"/>
          <w:lang w:val="en"/>
        </w:rPr>
      </w:pPr>
    </w:p>
    <w:p w14:paraId="2AD06183" w14:textId="17518287" w:rsidR="0019750E" w:rsidRDefault="0019750E" w:rsidP="0068213C">
      <w:pPr>
        <w:pStyle w:val="ListParagraph"/>
        <w:numPr>
          <w:ilvl w:val="0"/>
          <w:numId w:val="12"/>
        </w:numPr>
        <w:rPr>
          <w:rFonts w:ascii="Franklin Gothic Book" w:hAnsi="Franklin Gothic Book"/>
          <w:b/>
        </w:rPr>
      </w:pPr>
      <w:r>
        <w:rPr>
          <w:rFonts w:ascii="Franklin Gothic Book" w:hAnsi="Franklin Gothic Book"/>
          <w:b/>
        </w:rPr>
        <w:lastRenderedPageBreak/>
        <w:t>COST BURDENS</w:t>
      </w:r>
    </w:p>
    <w:p w14:paraId="55725052" w14:textId="77777777" w:rsidR="0019750E" w:rsidRDefault="0019750E" w:rsidP="0019750E">
      <w:pPr>
        <w:pStyle w:val="ListParagraph"/>
        <w:rPr>
          <w:rFonts w:ascii="Franklin Gothic Book" w:hAnsi="Franklin Gothic Book"/>
          <w:b/>
        </w:rPr>
      </w:pPr>
    </w:p>
    <w:p w14:paraId="307C3BFF" w14:textId="77777777" w:rsidR="00726EC8" w:rsidRDefault="002B0AD4" w:rsidP="00726EC8">
      <w:pPr>
        <w:pStyle w:val="ListParagraph"/>
        <w:numPr>
          <w:ilvl w:val="0"/>
          <w:numId w:val="32"/>
        </w:numPr>
        <w:rPr>
          <w:rFonts w:asciiTheme="majorHAnsi" w:hAnsiTheme="majorHAnsi" w:cstheme="majorHAnsi"/>
        </w:rPr>
      </w:pPr>
      <w:r w:rsidRPr="00726EC8">
        <w:rPr>
          <w:rFonts w:asciiTheme="majorHAnsi" w:hAnsiTheme="majorHAnsi" w:cstheme="majorHAnsi"/>
        </w:rPr>
        <w:t xml:space="preserve">The consultant is responsible for own ICT equipment and software, and personal insurances. </w:t>
      </w:r>
    </w:p>
    <w:p w14:paraId="556DF71A" w14:textId="5C4C24FE" w:rsidR="00726EC8" w:rsidRDefault="002B0AD4" w:rsidP="00726EC8">
      <w:pPr>
        <w:pStyle w:val="ListParagraph"/>
        <w:numPr>
          <w:ilvl w:val="0"/>
          <w:numId w:val="32"/>
        </w:numPr>
        <w:rPr>
          <w:rFonts w:asciiTheme="majorHAnsi" w:hAnsiTheme="majorHAnsi" w:cstheme="majorHAnsi"/>
        </w:rPr>
      </w:pPr>
      <w:r w:rsidRPr="00726EC8">
        <w:rPr>
          <w:rFonts w:asciiTheme="majorHAnsi" w:hAnsiTheme="majorHAnsi" w:cstheme="majorHAnsi"/>
        </w:rPr>
        <w:t xml:space="preserve">The consultant will take on any international </w:t>
      </w:r>
      <w:r w:rsidR="0062511D">
        <w:rPr>
          <w:rFonts w:asciiTheme="majorHAnsi" w:hAnsiTheme="majorHAnsi" w:cstheme="majorHAnsi"/>
        </w:rPr>
        <w:t xml:space="preserve">and local </w:t>
      </w:r>
      <w:r w:rsidRPr="00726EC8">
        <w:rPr>
          <w:rFonts w:asciiTheme="majorHAnsi" w:hAnsiTheme="majorHAnsi" w:cstheme="majorHAnsi"/>
        </w:rPr>
        <w:t>tax obligations within the contract value</w:t>
      </w:r>
      <w:r w:rsidR="0062511D">
        <w:rPr>
          <w:rFonts w:asciiTheme="majorHAnsi" w:hAnsiTheme="majorHAnsi" w:cstheme="majorHAnsi"/>
        </w:rPr>
        <w:t xml:space="preserve">, including a 10% </w:t>
      </w:r>
      <w:r w:rsidR="00FD0537">
        <w:rPr>
          <w:rFonts w:asciiTheme="majorHAnsi" w:hAnsiTheme="majorHAnsi" w:cstheme="majorHAnsi"/>
        </w:rPr>
        <w:t xml:space="preserve">Tax payable by the consultant as per Sudanese government </w:t>
      </w:r>
      <w:r w:rsidR="003227DC">
        <w:rPr>
          <w:rFonts w:asciiTheme="majorHAnsi" w:hAnsiTheme="majorHAnsi" w:cstheme="majorHAnsi"/>
        </w:rPr>
        <w:t>regulations.</w:t>
      </w:r>
    </w:p>
    <w:p w14:paraId="02279B8C" w14:textId="4A425CDE" w:rsidR="00FF6BC1" w:rsidRDefault="00FF6BC1" w:rsidP="00726EC8">
      <w:pPr>
        <w:pStyle w:val="ListParagraph"/>
        <w:numPr>
          <w:ilvl w:val="0"/>
          <w:numId w:val="32"/>
        </w:numPr>
        <w:rPr>
          <w:rFonts w:asciiTheme="majorHAnsi" w:hAnsiTheme="majorHAnsi" w:cstheme="majorHAnsi"/>
        </w:rPr>
      </w:pPr>
      <w:r>
        <w:rPr>
          <w:rFonts w:asciiTheme="majorHAnsi" w:hAnsiTheme="majorHAnsi" w:cstheme="majorHAnsi"/>
        </w:rPr>
        <w:t xml:space="preserve">The consultant is expected to breakdown their budgeted/financial proposal outlining the allocation of costs </w:t>
      </w:r>
      <w:r w:rsidR="000049BA">
        <w:rPr>
          <w:rFonts w:asciiTheme="majorHAnsi" w:hAnsiTheme="majorHAnsi" w:cstheme="majorHAnsi"/>
        </w:rPr>
        <w:t>to travel,</w:t>
      </w:r>
      <w:r w:rsidR="00220915">
        <w:rPr>
          <w:rFonts w:asciiTheme="majorHAnsi" w:hAnsiTheme="majorHAnsi" w:cstheme="majorHAnsi"/>
        </w:rPr>
        <w:t xml:space="preserve"> accommodation,</w:t>
      </w:r>
      <w:r w:rsidR="000049BA">
        <w:rPr>
          <w:rFonts w:asciiTheme="majorHAnsi" w:hAnsiTheme="majorHAnsi" w:cstheme="majorHAnsi"/>
        </w:rPr>
        <w:t xml:space="preserve"> meals, insurance, per diem, etc…</w:t>
      </w:r>
    </w:p>
    <w:p w14:paraId="254EFCD5" w14:textId="7EEC8080" w:rsidR="00E33741" w:rsidRDefault="00726EC8" w:rsidP="00726EC8">
      <w:pPr>
        <w:pStyle w:val="ListParagraph"/>
        <w:numPr>
          <w:ilvl w:val="0"/>
          <w:numId w:val="32"/>
        </w:numPr>
        <w:rPr>
          <w:rFonts w:asciiTheme="majorHAnsi" w:hAnsiTheme="majorHAnsi" w:cstheme="majorHAnsi"/>
        </w:rPr>
      </w:pPr>
      <w:r>
        <w:rPr>
          <w:rFonts w:asciiTheme="majorHAnsi" w:hAnsiTheme="majorHAnsi" w:cstheme="majorHAnsi"/>
        </w:rPr>
        <w:t>The consultant is expected to</w:t>
      </w:r>
      <w:r w:rsidR="00E33741">
        <w:rPr>
          <w:rFonts w:asciiTheme="majorHAnsi" w:hAnsiTheme="majorHAnsi" w:cstheme="majorHAnsi"/>
        </w:rPr>
        <w:t xml:space="preserve"> include all travel</w:t>
      </w:r>
      <w:r w:rsidR="00220915">
        <w:rPr>
          <w:rFonts w:asciiTheme="majorHAnsi" w:hAnsiTheme="majorHAnsi" w:cstheme="majorHAnsi"/>
        </w:rPr>
        <w:t>, accommodation,</w:t>
      </w:r>
      <w:r w:rsidR="00E33741">
        <w:rPr>
          <w:rFonts w:asciiTheme="majorHAnsi" w:hAnsiTheme="majorHAnsi" w:cstheme="majorHAnsi"/>
        </w:rPr>
        <w:t xml:space="preserve"> and meal expenses in their budgeted proposal.</w:t>
      </w:r>
    </w:p>
    <w:p w14:paraId="6CBC0B2C" w14:textId="612BA5CD" w:rsidR="003E600D" w:rsidRPr="0062511D" w:rsidRDefault="00BF22BB" w:rsidP="0062511D">
      <w:pPr>
        <w:pStyle w:val="ListParagraph"/>
        <w:numPr>
          <w:ilvl w:val="0"/>
          <w:numId w:val="32"/>
        </w:numPr>
        <w:rPr>
          <w:rFonts w:asciiTheme="majorHAnsi" w:hAnsiTheme="majorHAnsi" w:cstheme="majorHAnsi"/>
        </w:rPr>
      </w:pPr>
      <w:r>
        <w:rPr>
          <w:rFonts w:asciiTheme="majorHAnsi" w:hAnsiTheme="majorHAnsi" w:cstheme="majorHAnsi"/>
        </w:rPr>
        <w:t xml:space="preserve">The consultant is </w:t>
      </w:r>
      <w:r w:rsidR="00FC4721">
        <w:rPr>
          <w:rFonts w:asciiTheme="majorHAnsi" w:hAnsiTheme="majorHAnsi" w:cstheme="majorHAnsi"/>
        </w:rPr>
        <w:t>to bear all costs associated with their accommodation</w:t>
      </w:r>
      <w:r w:rsidR="00220915">
        <w:rPr>
          <w:rFonts w:asciiTheme="majorHAnsi" w:hAnsiTheme="majorHAnsi" w:cstheme="majorHAnsi"/>
        </w:rPr>
        <w:t>.</w:t>
      </w:r>
    </w:p>
    <w:p w14:paraId="2E63C1D3" w14:textId="560271A6" w:rsidR="00855749" w:rsidRPr="00DA39F7" w:rsidRDefault="006E36D7" w:rsidP="00DA39F7">
      <w:pPr>
        <w:pStyle w:val="ListParagraph"/>
        <w:numPr>
          <w:ilvl w:val="0"/>
          <w:numId w:val="32"/>
        </w:numPr>
        <w:rPr>
          <w:rFonts w:asciiTheme="majorHAnsi" w:hAnsiTheme="majorHAnsi" w:cstheme="majorHAnsi"/>
        </w:rPr>
      </w:pPr>
      <w:r w:rsidRPr="00AC634A">
        <w:rPr>
          <w:rFonts w:asciiTheme="majorHAnsi" w:hAnsiTheme="majorHAnsi" w:cstheme="majorHAnsi"/>
        </w:rPr>
        <w:t xml:space="preserve">The payment profile for the consultancy will be: 30% on contract signing and </w:t>
      </w:r>
      <w:r w:rsidR="0067195C">
        <w:rPr>
          <w:rFonts w:asciiTheme="majorHAnsi" w:hAnsiTheme="majorHAnsi" w:cstheme="majorHAnsi"/>
        </w:rPr>
        <w:t>7</w:t>
      </w:r>
      <w:r w:rsidRPr="00AC634A">
        <w:rPr>
          <w:rFonts w:asciiTheme="majorHAnsi" w:hAnsiTheme="majorHAnsi" w:cstheme="majorHAnsi"/>
        </w:rPr>
        <w:t>0% upon delivery and acceptance of the final report.</w:t>
      </w:r>
    </w:p>
    <w:p w14:paraId="7BFAB9D1" w14:textId="77777777" w:rsidR="0019750E" w:rsidRDefault="0019750E" w:rsidP="0019750E">
      <w:pPr>
        <w:pStyle w:val="ListParagraph"/>
        <w:rPr>
          <w:rFonts w:ascii="Franklin Gothic Book" w:hAnsi="Franklin Gothic Book"/>
          <w:b/>
        </w:rPr>
      </w:pPr>
    </w:p>
    <w:p w14:paraId="6E7FB439" w14:textId="1FB98281" w:rsidR="00FD5EE9" w:rsidRPr="00561A04" w:rsidRDefault="00FD5EE9" w:rsidP="0068213C">
      <w:pPr>
        <w:pStyle w:val="ListParagraph"/>
        <w:numPr>
          <w:ilvl w:val="0"/>
          <w:numId w:val="12"/>
        </w:numPr>
        <w:rPr>
          <w:rFonts w:ascii="Franklin Gothic Book" w:hAnsi="Franklin Gothic Book"/>
          <w:b/>
        </w:rPr>
      </w:pPr>
      <w:r w:rsidRPr="00561A04">
        <w:rPr>
          <w:rFonts w:ascii="Franklin Gothic Book" w:hAnsi="Franklin Gothic Book"/>
          <w:b/>
        </w:rPr>
        <w:t xml:space="preserve">SKILLS AND EXPERIENCE  </w:t>
      </w:r>
    </w:p>
    <w:p w14:paraId="057E4F27" w14:textId="77777777" w:rsidR="00436808" w:rsidRDefault="00436808" w:rsidP="00436808">
      <w:pPr>
        <w:autoSpaceDE w:val="0"/>
        <w:autoSpaceDN w:val="0"/>
        <w:adjustRightInd w:val="0"/>
        <w:spacing w:line="259" w:lineRule="atLeast"/>
        <w:rPr>
          <w:rFonts w:ascii="Calibri Light" w:hAnsi="Calibri Light" w:cs="Calibri Light"/>
          <w:color w:val="000000"/>
          <w:lang w:val="en"/>
        </w:rPr>
      </w:pPr>
      <w:r>
        <w:rPr>
          <w:rFonts w:ascii="Calibri Light" w:hAnsi="Calibri Light" w:cs="Calibri Light"/>
          <w:color w:val="000000"/>
          <w:lang w:val="en"/>
        </w:rPr>
        <w:t>The Consultancy team must be multidisciplinary as the study is an opportunity to define strategical alternative livelihoods definition hinging on the sustainable livelihood framework and context of 2023.</w:t>
      </w:r>
    </w:p>
    <w:p w14:paraId="59AF3906" w14:textId="77777777" w:rsidR="00436808" w:rsidRDefault="00436808" w:rsidP="00436808">
      <w:pPr>
        <w:autoSpaceDE w:val="0"/>
        <w:autoSpaceDN w:val="0"/>
        <w:adjustRightInd w:val="0"/>
        <w:spacing w:line="259" w:lineRule="atLeast"/>
        <w:rPr>
          <w:rFonts w:ascii="Calibri Light" w:hAnsi="Calibri Light" w:cs="Calibri Light"/>
          <w:color w:val="000000"/>
          <w:lang w:val="en"/>
        </w:rPr>
      </w:pPr>
      <w:r>
        <w:rPr>
          <w:rFonts w:ascii="Calibri Light" w:hAnsi="Calibri Light" w:cs="Calibri Light"/>
          <w:color w:val="000000"/>
          <w:lang w:val="en"/>
        </w:rPr>
        <w:t xml:space="preserve"> At the minimum, the consultant(s) must possess the following:</w:t>
      </w:r>
    </w:p>
    <w:p w14:paraId="322B7B50" w14:textId="77777777" w:rsidR="00436808" w:rsidRDefault="00436808" w:rsidP="00436808">
      <w:pPr>
        <w:pStyle w:val="NoSpacing"/>
        <w:numPr>
          <w:ilvl w:val="0"/>
          <w:numId w:val="44"/>
        </w:numPr>
        <w:autoSpaceDE w:val="0"/>
        <w:autoSpaceDN w:val="0"/>
        <w:adjustRightInd w:val="0"/>
        <w:spacing w:line="259" w:lineRule="atLeast"/>
        <w:rPr>
          <w:rFonts w:ascii="Calibri Light" w:hAnsi="Calibri Light" w:cs="Calibri Light"/>
          <w:color w:val="000000"/>
          <w:lang w:val="en"/>
        </w:rPr>
      </w:pPr>
      <w:r w:rsidRPr="65190B7F">
        <w:rPr>
          <w:rFonts w:ascii="Calibri Light" w:hAnsi="Calibri Light" w:cs="Calibri Light"/>
          <w:color w:val="000000" w:themeColor="text1"/>
          <w:lang w:val="en"/>
        </w:rPr>
        <w:t>Demonstrate a good understanding of the Market dynamics with practical working experience or research/Surveys in such environments.</w:t>
      </w:r>
    </w:p>
    <w:p w14:paraId="492687A0" w14:textId="77777777" w:rsidR="00436808" w:rsidRDefault="00436808" w:rsidP="00436808">
      <w:pPr>
        <w:pStyle w:val="NoSpacing"/>
        <w:numPr>
          <w:ilvl w:val="0"/>
          <w:numId w:val="44"/>
        </w:numPr>
        <w:autoSpaceDE w:val="0"/>
        <w:autoSpaceDN w:val="0"/>
        <w:adjustRightInd w:val="0"/>
        <w:spacing w:line="259" w:lineRule="atLeast"/>
        <w:rPr>
          <w:rFonts w:ascii="Calibri Light" w:hAnsi="Calibri Light" w:cs="Calibri Light"/>
          <w:color w:val="000000"/>
          <w:lang w:val="en"/>
        </w:rPr>
      </w:pPr>
      <w:r w:rsidRPr="65190B7F">
        <w:rPr>
          <w:rFonts w:ascii="Calibri Light" w:hAnsi="Calibri Light" w:cs="Calibri Light"/>
          <w:color w:val="000000" w:themeColor="text1"/>
          <w:lang w:val="en"/>
        </w:rPr>
        <w:t xml:space="preserve">Expert in sustainable livelihoods framework and market analysis, economic (micro economic) to identify existing sustainable opportunities on farm as well-off farm </w:t>
      </w:r>
    </w:p>
    <w:p w14:paraId="662DDD9D" w14:textId="77777777" w:rsidR="00436808" w:rsidRDefault="00436808" w:rsidP="00436808">
      <w:pPr>
        <w:pStyle w:val="NoSpacing"/>
        <w:numPr>
          <w:ilvl w:val="0"/>
          <w:numId w:val="44"/>
        </w:numPr>
        <w:autoSpaceDE w:val="0"/>
        <w:autoSpaceDN w:val="0"/>
        <w:adjustRightInd w:val="0"/>
        <w:spacing w:line="259" w:lineRule="atLeast"/>
        <w:rPr>
          <w:rFonts w:ascii="Calibri Light" w:hAnsi="Calibri Light" w:cs="Calibri Light"/>
          <w:color w:val="000000"/>
          <w:lang w:val="en"/>
        </w:rPr>
      </w:pPr>
      <w:r w:rsidRPr="65190B7F">
        <w:rPr>
          <w:rFonts w:ascii="Calibri Light" w:hAnsi="Calibri Light" w:cs="Calibri Light"/>
          <w:color w:val="000000" w:themeColor="text1"/>
          <w:lang w:val="en"/>
        </w:rPr>
        <w:t>An expertise in market programming (small-scale business support as well cash responses).</w:t>
      </w:r>
    </w:p>
    <w:p w14:paraId="089BBDBC" w14:textId="77777777" w:rsidR="00436808" w:rsidRDefault="00436808" w:rsidP="00436808">
      <w:pPr>
        <w:pStyle w:val="NoSpacing"/>
        <w:numPr>
          <w:ilvl w:val="0"/>
          <w:numId w:val="44"/>
        </w:numPr>
        <w:autoSpaceDE w:val="0"/>
        <w:autoSpaceDN w:val="0"/>
        <w:adjustRightInd w:val="0"/>
        <w:spacing w:line="259" w:lineRule="atLeast"/>
        <w:rPr>
          <w:rFonts w:ascii="Calibri Light" w:hAnsi="Calibri Light" w:cs="Calibri Light"/>
          <w:color w:val="000000"/>
          <w:lang w:val="en"/>
        </w:rPr>
      </w:pPr>
      <w:r w:rsidRPr="65190B7F">
        <w:rPr>
          <w:rFonts w:ascii="Calibri Light" w:hAnsi="Calibri Light" w:cs="Calibri Light"/>
          <w:color w:val="000000" w:themeColor="text1"/>
          <w:lang w:val="en"/>
        </w:rPr>
        <w:t>An in-depth knowledge and understanding of the political dynamics of the Sudan and its history of relations between tribes, governments, and political organs.</w:t>
      </w:r>
    </w:p>
    <w:p w14:paraId="59CA85C6" w14:textId="77777777" w:rsidR="00436808" w:rsidRDefault="00436808" w:rsidP="00436808">
      <w:pPr>
        <w:pStyle w:val="NoSpacing"/>
        <w:numPr>
          <w:ilvl w:val="0"/>
          <w:numId w:val="44"/>
        </w:numPr>
        <w:autoSpaceDE w:val="0"/>
        <w:autoSpaceDN w:val="0"/>
        <w:adjustRightInd w:val="0"/>
        <w:spacing w:line="259" w:lineRule="atLeast"/>
        <w:rPr>
          <w:rFonts w:ascii="Calibri Light" w:hAnsi="Calibri Light" w:cs="Calibri Light"/>
          <w:color w:val="000000"/>
          <w:lang w:val="en"/>
        </w:rPr>
      </w:pPr>
      <w:r w:rsidRPr="65190B7F">
        <w:rPr>
          <w:rFonts w:ascii="Calibri Light" w:hAnsi="Calibri Light" w:cs="Calibri Light"/>
          <w:color w:val="000000" w:themeColor="text1"/>
          <w:lang w:val="en"/>
        </w:rPr>
        <w:t>An experience on Conflict Analysis</w:t>
      </w:r>
    </w:p>
    <w:p w14:paraId="497AEAC6" w14:textId="77777777" w:rsidR="00436808" w:rsidRDefault="00436808" w:rsidP="00436808">
      <w:pPr>
        <w:pStyle w:val="NoSpacing"/>
        <w:numPr>
          <w:ilvl w:val="0"/>
          <w:numId w:val="44"/>
        </w:numPr>
        <w:autoSpaceDE w:val="0"/>
        <w:autoSpaceDN w:val="0"/>
        <w:adjustRightInd w:val="0"/>
        <w:spacing w:line="259" w:lineRule="atLeast"/>
        <w:rPr>
          <w:rFonts w:ascii="Calibri Light" w:hAnsi="Calibri Light" w:cs="Calibri Light"/>
          <w:color w:val="000000"/>
          <w:lang w:val="en"/>
        </w:rPr>
      </w:pPr>
      <w:r w:rsidRPr="65190B7F">
        <w:rPr>
          <w:rFonts w:ascii="Calibri Light" w:hAnsi="Calibri Light" w:cs="Calibri Light"/>
          <w:color w:val="000000" w:themeColor="text1"/>
          <w:lang w:val="en"/>
        </w:rPr>
        <w:t>An expertise in national, regional, and global economics.</w:t>
      </w:r>
    </w:p>
    <w:p w14:paraId="0B8D92B6" w14:textId="77777777" w:rsidR="00436808" w:rsidRDefault="00436808" w:rsidP="00436808">
      <w:pPr>
        <w:pStyle w:val="NoSpacing"/>
        <w:numPr>
          <w:ilvl w:val="0"/>
          <w:numId w:val="44"/>
        </w:numPr>
        <w:autoSpaceDE w:val="0"/>
        <w:autoSpaceDN w:val="0"/>
        <w:adjustRightInd w:val="0"/>
        <w:spacing w:line="259" w:lineRule="atLeast"/>
        <w:rPr>
          <w:rFonts w:ascii="Calibri Light" w:hAnsi="Calibri Light" w:cs="Calibri Light"/>
          <w:color w:val="000000"/>
          <w:lang w:val="en"/>
        </w:rPr>
      </w:pPr>
      <w:r w:rsidRPr="65190B7F">
        <w:rPr>
          <w:rFonts w:ascii="Calibri Light" w:hAnsi="Calibri Light" w:cs="Calibri Light"/>
          <w:color w:val="000000" w:themeColor="text1"/>
          <w:lang w:val="en"/>
        </w:rPr>
        <w:t>Practical application of cross cutting themes like age, gender and diversity mainstreaming, and gender competence, monitoring, and evaluation</w:t>
      </w:r>
    </w:p>
    <w:p w14:paraId="51420F5B" w14:textId="77777777" w:rsidR="00436808" w:rsidRDefault="00436808" w:rsidP="00436808">
      <w:pPr>
        <w:pStyle w:val="NoSpacing"/>
        <w:numPr>
          <w:ilvl w:val="0"/>
          <w:numId w:val="44"/>
        </w:numPr>
        <w:autoSpaceDE w:val="0"/>
        <w:autoSpaceDN w:val="0"/>
        <w:adjustRightInd w:val="0"/>
        <w:spacing w:line="259" w:lineRule="atLeast"/>
        <w:rPr>
          <w:rFonts w:ascii="Calibri Light" w:hAnsi="Calibri Light" w:cs="Calibri Light"/>
          <w:color w:val="000000"/>
          <w:lang w:val="en"/>
        </w:rPr>
      </w:pPr>
      <w:r w:rsidRPr="65190B7F">
        <w:rPr>
          <w:rFonts w:ascii="Calibri Light" w:hAnsi="Calibri Light" w:cs="Calibri Light"/>
          <w:color w:val="000000" w:themeColor="text1"/>
          <w:lang w:val="en"/>
        </w:rPr>
        <w:t>Advocacy.</w:t>
      </w:r>
    </w:p>
    <w:p w14:paraId="6E53FB95" w14:textId="77777777" w:rsidR="00436808" w:rsidRDefault="00436808" w:rsidP="00436808">
      <w:pPr>
        <w:pStyle w:val="NoSpacing"/>
        <w:numPr>
          <w:ilvl w:val="0"/>
          <w:numId w:val="44"/>
        </w:numPr>
        <w:autoSpaceDE w:val="0"/>
        <w:autoSpaceDN w:val="0"/>
        <w:adjustRightInd w:val="0"/>
        <w:spacing w:line="259" w:lineRule="atLeast"/>
        <w:rPr>
          <w:rFonts w:ascii="Calibri Light" w:hAnsi="Calibri Light" w:cs="Calibri Light"/>
          <w:color w:val="000000"/>
          <w:lang w:val="en"/>
        </w:rPr>
      </w:pPr>
      <w:r w:rsidRPr="65190B7F">
        <w:rPr>
          <w:rFonts w:ascii="Calibri Light" w:hAnsi="Calibri Light" w:cs="Calibri Light"/>
          <w:color w:val="000000" w:themeColor="text1"/>
          <w:lang w:val="en"/>
        </w:rPr>
        <w:t>Proven experience of using participatory tools and methodology.</w:t>
      </w:r>
    </w:p>
    <w:p w14:paraId="26E7880E" w14:textId="77777777" w:rsidR="00436808" w:rsidRDefault="00436808" w:rsidP="00436808">
      <w:pPr>
        <w:pStyle w:val="NoSpacing"/>
        <w:numPr>
          <w:ilvl w:val="0"/>
          <w:numId w:val="44"/>
        </w:numPr>
        <w:autoSpaceDE w:val="0"/>
        <w:autoSpaceDN w:val="0"/>
        <w:adjustRightInd w:val="0"/>
        <w:spacing w:line="259" w:lineRule="atLeast"/>
        <w:rPr>
          <w:rFonts w:ascii="Calibri Light" w:hAnsi="Calibri Light" w:cs="Calibri Light"/>
          <w:color w:val="000000"/>
          <w:lang w:val="en"/>
        </w:rPr>
      </w:pPr>
      <w:r w:rsidRPr="65190B7F">
        <w:rPr>
          <w:rFonts w:ascii="Calibri Light" w:hAnsi="Calibri Light" w:cs="Calibri Light"/>
          <w:color w:val="000000" w:themeColor="text1"/>
          <w:lang w:val="en"/>
        </w:rPr>
        <w:t>Excellent analytical and report writing skills.</w:t>
      </w:r>
    </w:p>
    <w:p w14:paraId="4B1B2BFA" w14:textId="77777777" w:rsidR="0015678B" w:rsidRDefault="0015678B" w:rsidP="00FD5EE9">
      <w:pPr>
        <w:spacing w:after="10" w:line="240" w:lineRule="auto"/>
        <w:jc w:val="both"/>
        <w:rPr>
          <w:rFonts w:ascii="Franklin Gothic Book" w:hAnsi="Franklin Gothic Book"/>
          <w:lang w:val="en"/>
        </w:rPr>
      </w:pPr>
    </w:p>
    <w:p w14:paraId="48DF08A0" w14:textId="6CDF3C5A" w:rsidR="00FD5EE9" w:rsidRPr="00561A04" w:rsidRDefault="00FD5EE9" w:rsidP="00FD5EE9">
      <w:pPr>
        <w:spacing w:after="10" w:line="240" w:lineRule="auto"/>
        <w:jc w:val="both"/>
        <w:rPr>
          <w:rFonts w:ascii="Franklin Gothic Book" w:hAnsi="Franklin Gothic Book"/>
          <w:b/>
        </w:rPr>
      </w:pPr>
      <w:r w:rsidRPr="00561A04">
        <w:rPr>
          <w:rFonts w:ascii="Franklin Gothic Book" w:hAnsi="Franklin Gothic Book"/>
          <w:b/>
        </w:rPr>
        <w:t>OTHER QUALITIES</w:t>
      </w:r>
    </w:p>
    <w:p w14:paraId="2F5AB1ED" w14:textId="77777777" w:rsidR="00FD5EE9" w:rsidRPr="00561A04" w:rsidRDefault="00FD5EE9" w:rsidP="00FD5EE9">
      <w:pPr>
        <w:pStyle w:val="ListParagraph"/>
        <w:numPr>
          <w:ilvl w:val="0"/>
          <w:numId w:val="10"/>
        </w:numPr>
        <w:spacing w:after="10" w:line="240" w:lineRule="auto"/>
        <w:jc w:val="both"/>
        <w:rPr>
          <w:rFonts w:ascii="Franklin Gothic Book" w:hAnsi="Franklin Gothic Book"/>
        </w:rPr>
      </w:pPr>
      <w:r w:rsidRPr="00561A04">
        <w:rPr>
          <w:rFonts w:ascii="Franklin Gothic Book" w:hAnsi="Franklin Gothic Book"/>
        </w:rPr>
        <w:t>Ability to work under pressure, independently and with limited supervision</w:t>
      </w:r>
    </w:p>
    <w:p w14:paraId="456895BB" w14:textId="77777777" w:rsidR="00FD5EE9" w:rsidRPr="00561A04" w:rsidRDefault="00FD5EE9" w:rsidP="00FD5EE9">
      <w:pPr>
        <w:pStyle w:val="ListParagraph"/>
        <w:numPr>
          <w:ilvl w:val="0"/>
          <w:numId w:val="10"/>
        </w:numPr>
        <w:spacing w:after="10" w:line="240" w:lineRule="auto"/>
        <w:jc w:val="both"/>
        <w:rPr>
          <w:rFonts w:ascii="Franklin Gothic Book" w:hAnsi="Franklin Gothic Book"/>
        </w:rPr>
      </w:pPr>
      <w:r w:rsidRPr="00561A04">
        <w:rPr>
          <w:rFonts w:ascii="Franklin Gothic Book" w:hAnsi="Franklin Gothic Book"/>
        </w:rPr>
        <w:t>Highest standards of ethics and integrity</w:t>
      </w:r>
    </w:p>
    <w:p w14:paraId="58450F75" w14:textId="77777777" w:rsidR="00FD5EE9" w:rsidRPr="00561A04" w:rsidRDefault="00FD5EE9" w:rsidP="00FD5EE9">
      <w:pPr>
        <w:pStyle w:val="ListParagraph"/>
        <w:numPr>
          <w:ilvl w:val="0"/>
          <w:numId w:val="10"/>
        </w:numPr>
        <w:spacing w:after="10" w:line="240" w:lineRule="auto"/>
        <w:jc w:val="both"/>
        <w:rPr>
          <w:rFonts w:ascii="Franklin Gothic Book" w:hAnsi="Franklin Gothic Book"/>
        </w:rPr>
      </w:pPr>
      <w:r w:rsidRPr="00561A04">
        <w:rPr>
          <w:rFonts w:ascii="Franklin Gothic Book" w:hAnsi="Franklin Gothic Book"/>
        </w:rPr>
        <w:t>Ability to work in insecure environments</w:t>
      </w:r>
    </w:p>
    <w:p w14:paraId="6C6EE440" w14:textId="77777777" w:rsidR="00FD5EE9" w:rsidRPr="00561A04" w:rsidRDefault="00FD5EE9" w:rsidP="00FD5EE9">
      <w:pPr>
        <w:pStyle w:val="ListParagraph"/>
        <w:numPr>
          <w:ilvl w:val="0"/>
          <w:numId w:val="10"/>
        </w:numPr>
        <w:spacing w:after="10" w:line="240" w:lineRule="auto"/>
        <w:jc w:val="both"/>
        <w:rPr>
          <w:rFonts w:ascii="Franklin Gothic Book" w:hAnsi="Franklin Gothic Book"/>
        </w:rPr>
      </w:pPr>
      <w:r w:rsidRPr="00561A04">
        <w:rPr>
          <w:rFonts w:ascii="Franklin Gothic Book" w:hAnsi="Franklin Gothic Book"/>
        </w:rPr>
        <w:t>Communicating with impact and respect</w:t>
      </w:r>
    </w:p>
    <w:p w14:paraId="753768E7" w14:textId="1152520C" w:rsidR="00FD5EE9" w:rsidRPr="00561A04" w:rsidRDefault="00FD5EE9" w:rsidP="00FD5EE9">
      <w:pPr>
        <w:pStyle w:val="ListParagraph"/>
        <w:numPr>
          <w:ilvl w:val="0"/>
          <w:numId w:val="10"/>
        </w:numPr>
        <w:spacing w:after="10" w:line="240" w:lineRule="auto"/>
        <w:jc w:val="both"/>
        <w:rPr>
          <w:rFonts w:ascii="Franklin Gothic Book" w:hAnsi="Franklin Gothic Book"/>
        </w:rPr>
      </w:pPr>
      <w:r w:rsidRPr="00561A04">
        <w:rPr>
          <w:rFonts w:ascii="Franklin Gothic Book" w:hAnsi="Franklin Gothic Book"/>
        </w:rPr>
        <w:lastRenderedPageBreak/>
        <w:t xml:space="preserve">All employees/contractor of the Norwegian Refugee Council should be able to adhere to our Codes of Conduct and the four organizational values: Dedicated, innovative, </w:t>
      </w:r>
      <w:r w:rsidR="00CB2F4A" w:rsidRPr="00561A04">
        <w:rPr>
          <w:rFonts w:ascii="Franklin Gothic Book" w:hAnsi="Franklin Gothic Book"/>
        </w:rPr>
        <w:t>inclusive,</w:t>
      </w:r>
      <w:r w:rsidRPr="00561A04">
        <w:rPr>
          <w:rFonts w:ascii="Franklin Gothic Book" w:hAnsi="Franklin Gothic Book"/>
        </w:rPr>
        <w:t xml:space="preserve"> and accountable</w:t>
      </w:r>
    </w:p>
    <w:p w14:paraId="69C05748" w14:textId="77777777" w:rsidR="00FD5EE9" w:rsidRPr="00561A04" w:rsidRDefault="00FD5EE9" w:rsidP="00FD5EE9">
      <w:pPr>
        <w:pStyle w:val="ListParagraph"/>
        <w:spacing w:after="10" w:line="240" w:lineRule="auto"/>
        <w:jc w:val="both"/>
        <w:rPr>
          <w:rFonts w:ascii="Franklin Gothic Book" w:hAnsi="Franklin Gothic Book"/>
        </w:rPr>
      </w:pPr>
    </w:p>
    <w:p w14:paraId="12E15E9E" w14:textId="4B81B3EA" w:rsidR="00FD5EE9" w:rsidRPr="004158DC" w:rsidRDefault="008F7C3C" w:rsidP="008F7C3C">
      <w:pPr>
        <w:rPr>
          <w:rFonts w:ascii="Franklin Gothic Book" w:hAnsi="Franklin Gothic Book"/>
          <w:b/>
          <w:bCs/>
          <w:lang w:val="en"/>
        </w:rPr>
      </w:pPr>
      <w:r w:rsidRPr="008F7C3C">
        <w:rPr>
          <w:rFonts w:ascii="Franklin Gothic Book" w:hAnsi="Franklin Gothic Book"/>
          <w:b/>
          <w:bCs/>
        </w:rPr>
        <w:t xml:space="preserve">*The interested bidder needs to demonstrable expertise in </w:t>
      </w:r>
      <w:r w:rsidR="004158DC">
        <w:rPr>
          <w:rFonts w:ascii="Franklin Gothic Book" w:hAnsi="Franklin Gothic Book"/>
          <w:b/>
          <w:bCs/>
        </w:rPr>
        <w:t xml:space="preserve">mapping </w:t>
      </w:r>
      <w:r w:rsidR="004158DC" w:rsidRPr="004158DC">
        <w:rPr>
          <w:rFonts w:ascii="Franklin Gothic Book" w:hAnsi="Franklin Gothic Book"/>
          <w:b/>
          <w:bCs/>
        </w:rPr>
        <w:t>sustainable livelihood options for people affected by displacement: Refugees, internally displaced persons, and host communities in Sudan.</w:t>
      </w:r>
    </w:p>
    <w:p w14:paraId="172F7698" w14:textId="77777777" w:rsidR="008F7C3C" w:rsidRDefault="008F7C3C">
      <w:pPr>
        <w:rPr>
          <w:rFonts w:ascii="Franklin Gothic Book" w:hAnsi="Franklin Gothic Book"/>
        </w:rPr>
      </w:pPr>
    </w:p>
    <w:p w14:paraId="01A9FC18" w14:textId="77777777" w:rsidR="009B181B" w:rsidRPr="009B181B" w:rsidRDefault="009B181B" w:rsidP="009B181B">
      <w:pPr>
        <w:pStyle w:val="ListParagraph"/>
        <w:numPr>
          <w:ilvl w:val="0"/>
          <w:numId w:val="36"/>
        </w:numPr>
        <w:rPr>
          <w:rFonts w:ascii="Franklin Gothic Book" w:hAnsi="Franklin Gothic Book"/>
          <w:b/>
          <w:vanish/>
        </w:rPr>
      </w:pPr>
    </w:p>
    <w:p w14:paraId="2E3AB749" w14:textId="77777777" w:rsidR="009B181B" w:rsidRPr="009B181B" w:rsidRDefault="009B181B" w:rsidP="009B181B">
      <w:pPr>
        <w:pStyle w:val="ListParagraph"/>
        <w:numPr>
          <w:ilvl w:val="0"/>
          <w:numId w:val="36"/>
        </w:numPr>
        <w:rPr>
          <w:rFonts w:ascii="Franklin Gothic Book" w:hAnsi="Franklin Gothic Book"/>
          <w:b/>
          <w:vanish/>
        </w:rPr>
      </w:pPr>
    </w:p>
    <w:p w14:paraId="26494A9E" w14:textId="77777777" w:rsidR="009B181B" w:rsidRPr="009B181B" w:rsidRDefault="009B181B" w:rsidP="009B181B">
      <w:pPr>
        <w:pStyle w:val="ListParagraph"/>
        <w:numPr>
          <w:ilvl w:val="0"/>
          <w:numId w:val="36"/>
        </w:numPr>
        <w:rPr>
          <w:rFonts w:ascii="Franklin Gothic Book" w:hAnsi="Franklin Gothic Book"/>
          <w:b/>
          <w:vanish/>
        </w:rPr>
      </w:pPr>
    </w:p>
    <w:p w14:paraId="40C6868B" w14:textId="77777777" w:rsidR="009B181B" w:rsidRPr="009B181B" w:rsidRDefault="009B181B" w:rsidP="009B181B">
      <w:pPr>
        <w:pStyle w:val="ListParagraph"/>
        <w:numPr>
          <w:ilvl w:val="0"/>
          <w:numId w:val="36"/>
        </w:numPr>
        <w:rPr>
          <w:rFonts w:ascii="Franklin Gothic Book" w:hAnsi="Franklin Gothic Book"/>
          <w:b/>
          <w:vanish/>
        </w:rPr>
      </w:pPr>
    </w:p>
    <w:p w14:paraId="5EAC0D41" w14:textId="77777777" w:rsidR="009B181B" w:rsidRPr="009B181B" w:rsidRDefault="009B181B" w:rsidP="009B181B">
      <w:pPr>
        <w:pStyle w:val="ListParagraph"/>
        <w:numPr>
          <w:ilvl w:val="0"/>
          <w:numId w:val="36"/>
        </w:numPr>
        <w:rPr>
          <w:rFonts w:ascii="Franklin Gothic Book" w:hAnsi="Franklin Gothic Book"/>
          <w:b/>
          <w:vanish/>
        </w:rPr>
      </w:pPr>
    </w:p>
    <w:p w14:paraId="5E37D819" w14:textId="77777777" w:rsidR="009B181B" w:rsidRPr="009B181B" w:rsidRDefault="009B181B" w:rsidP="009B181B">
      <w:pPr>
        <w:pStyle w:val="ListParagraph"/>
        <w:numPr>
          <w:ilvl w:val="0"/>
          <w:numId w:val="36"/>
        </w:numPr>
        <w:rPr>
          <w:rFonts w:ascii="Franklin Gothic Book" w:hAnsi="Franklin Gothic Book"/>
          <w:b/>
          <w:vanish/>
        </w:rPr>
      </w:pPr>
    </w:p>
    <w:p w14:paraId="47005267" w14:textId="77777777" w:rsidR="009B181B" w:rsidRPr="009B181B" w:rsidRDefault="009B181B" w:rsidP="009B181B">
      <w:pPr>
        <w:pStyle w:val="ListParagraph"/>
        <w:numPr>
          <w:ilvl w:val="0"/>
          <w:numId w:val="36"/>
        </w:numPr>
        <w:rPr>
          <w:rFonts w:ascii="Franklin Gothic Book" w:hAnsi="Franklin Gothic Book"/>
          <w:b/>
          <w:vanish/>
        </w:rPr>
      </w:pPr>
    </w:p>
    <w:p w14:paraId="4EB8F6C6" w14:textId="77777777" w:rsidR="009B181B" w:rsidRPr="009B181B" w:rsidRDefault="009B181B" w:rsidP="009B181B">
      <w:pPr>
        <w:pStyle w:val="ListParagraph"/>
        <w:numPr>
          <w:ilvl w:val="0"/>
          <w:numId w:val="36"/>
        </w:numPr>
        <w:rPr>
          <w:rFonts w:ascii="Franklin Gothic Book" w:hAnsi="Franklin Gothic Book"/>
          <w:b/>
          <w:vanish/>
        </w:rPr>
      </w:pPr>
    </w:p>
    <w:p w14:paraId="205CC8BD" w14:textId="4A84BE4E" w:rsidR="00157286" w:rsidRPr="009E482E" w:rsidRDefault="009E482E" w:rsidP="00BF742A">
      <w:pPr>
        <w:pStyle w:val="ListParagraph"/>
        <w:numPr>
          <w:ilvl w:val="0"/>
          <w:numId w:val="36"/>
        </w:numPr>
        <w:rPr>
          <w:rFonts w:ascii="Franklin Gothic Book" w:hAnsi="Franklin Gothic Book"/>
          <w:b/>
        </w:rPr>
      </w:pPr>
      <w:r w:rsidRPr="009E482E">
        <w:rPr>
          <w:rFonts w:ascii="Franklin Gothic Book" w:hAnsi="Franklin Gothic Book"/>
          <w:b/>
        </w:rPr>
        <w:t>PREPARATION FOR TOOLS AND TECHNIQUES</w:t>
      </w:r>
    </w:p>
    <w:p w14:paraId="2047C09A" w14:textId="77777777" w:rsidR="00EA6AF9" w:rsidRPr="00EA6AF9" w:rsidRDefault="00EA6AF9" w:rsidP="00EA6AF9">
      <w:pPr>
        <w:keepNext/>
        <w:keepLines/>
        <w:autoSpaceDE w:val="0"/>
        <w:autoSpaceDN w:val="0"/>
        <w:adjustRightInd w:val="0"/>
        <w:spacing w:before="40" w:line="259" w:lineRule="atLeast"/>
        <w:rPr>
          <w:rFonts w:asciiTheme="majorHAnsi" w:hAnsiTheme="majorHAnsi" w:cstheme="majorHAnsi"/>
          <w:color w:val="9D3511"/>
          <w:lang w:val="en"/>
        </w:rPr>
      </w:pPr>
      <w:r w:rsidRPr="00EA6AF9">
        <w:rPr>
          <w:rFonts w:asciiTheme="majorHAnsi" w:hAnsiTheme="majorHAnsi" w:cstheme="majorHAnsi"/>
          <w:lang w:val="en"/>
        </w:rPr>
        <w:t>T</w:t>
      </w:r>
      <w:r w:rsidRPr="00EA6AF9">
        <w:rPr>
          <w:rFonts w:asciiTheme="majorHAnsi" w:hAnsiTheme="majorHAnsi" w:cstheme="majorHAnsi"/>
          <w:color w:val="000000"/>
          <w:lang w:val="en"/>
        </w:rPr>
        <w:t xml:space="preserve">he consultants in collaboration with NRC will design the FGD and KII guide.  The draft tools will be submitted as attachments to the inception report and M&amp;E and LFS staff will do the technical review. </w:t>
      </w:r>
    </w:p>
    <w:p w14:paraId="31A76D21" w14:textId="77777777" w:rsidR="009E482E" w:rsidRPr="009E482E" w:rsidRDefault="009E482E" w:rsidP="009E482E">
      <w:pPr>
        <w:rPr>
          <w:rFonts w:ascii="Franklin Gothic Book" w:hAnsi="Franklin Gothic Book"/>
        </w:rPr>
      </w:pPr>
    </w:p>
    <w:p w14:paraId="52F88A5A" w14:textId="5E10F179" w:rsidR="00157286" w:rsidRPr="00A36658" w:rsidRDefault="00647DB9" w:rsidP="00A36658">
      <w:pPr>
        <w:pStyle w:val="ListParagraph"/>
        <w:numPr>
          <w:ilvl w:val="0"/>
          <w:numId w:val="36"/>
        </w:numPr>
        <w:rPr>
          <w:rFonts w:ascii="Franklin Gothic Book" w:hAnsi="Franklin Gothic Book"/>
        </w:rPr>
      </w:pPr>
      <w:r>
        <w:rPr>
          <w:rFonts w:ascii="Franklin Gothic Book" w:hAnsi="Franklin Gothic Book"/>
          <w:b/>
        </w:rPr>
        <w:t>EXPECTED DELIVERABLES</w:t>
      </w:r>
    </w:p>
    <w:p w14:paraId="15722D9C" w14:textId="77777777" w:rsidR="00DE30B0" w:rsidRPr="00DE30B0" w:rsidRDefault="00DE30B0" w:rsidP="00DE30B0">
      <w:pPr>
        <w:numPr>
          <w:ilvl w:val="1"/>
          <w:numId w:val="36"/>
        </w:numPr>
        <w:autoSpaceDE w:val="0"/>
        <w:autoSpaceDN w:val="0"/>
        <w:adjustRightInd w:val="0"/>
        <w:spacing w:line="259" w:lineRule="atLeast"/>
        <w:rPr>
          <w:rFonts w:asciiTheme="majorHAnsi" w:hAnsiTheme="majorHAnsi" w:cstheme="majorHAnsi"/>
          <w:color w:val="000000"/>
          <w:lang w:val="en"/>
        </w:rPr>
      </w:pPr>
      <w:r w:rsidRPr="00DE30B0">
        <w:rPr>
          <w:rFonts w:asciiTheme="majorHAnsi" w:hAnsiTheme="majorHAnsi" w:cstheme="majorHAnsi"/>
          <w:color w:val="000000"/>
          <w:lang w:val="en"/>
        </w:rPr>
        <w:t>Inception Report</w:t>
      </w:r>
    </w:p>
    <w:p w14:paraId="584C6EDF" w14:textId="77777777" w:rsidR="00DE30B0" w:rsidRPr="007F08B5" w:rsidRDefault="00DE30B0" w:rsidP="00DE30B0">
      <w:pPr>
        <w:numPr>
          <w:ilvl w:val="1"/>
          <w:numId w:val="36"/>
        </w:numPr>
        <w:autoSpaceDE w:val="0"/>
        <w:autoSpaceDN w:val="0"/>
        <w:adjustRightInd w:val="0"/>
        <w:spacing w:line="259" w:lineRule="atLeast"/>
        <w:rPr>
          <w:rFonts w:asciiTheme="majorHAnsi" w:hAnsiTheme="majorHAnsi" w:cstheme="majorHAnsi"/>
          <w:color w:val="000000"/>
          <w:lang w:val="en"/>
        </w:rPr>
      </w:pPr>
      <w:r w:rsidRPr="00DE30B0">
        <w:rPr>
          <w:rFonts w:asciiTheme="majorHAnsi" w:hAnsiTheme="majorHAnsi" w:cstheme="majorHAnsi"/>
          <w:color w:val="000000"/>
          <w:lang w:val="en"/>
        </w:rPr>
        <w:t>A power point presentation for the study to be presented in experts consultation workshop,</w:t>
      </w:r>
    </w:p>
    <w:p w14:paraId="07463981" w14:textId="77777777" w:rsidR="00DE30B0" w:rsidRPr="00F62EC8" w:rsidRDefault="00DE30B0" w:rsidP="00DE30B0">
      <w:pPr>
        <w:numPr>
          <w:ilvl w:val="1"/>
          <w:numId w:val="36"/>
        </w:numPr>
        <w:autoSpaceDE w:val="0"/>
        <w:autoSpaceDN w:val="0"/>
        <w:adjustRightInd w:val="0"/>
        <w:spacing w:line="259" w:lineRule="atLeast"/>
        <w:rPr>
          <w:rFonts w:asciiTheme="majorHAnsi" w:hAnsiTheme="majorHAnsi" w:cstheme="majorHAnsi"/>
          <w:color w:val="000000"/>
          <w:lang w:val="en"/>
        </w:rPr>
      </w:pPr>
      <w:r w:rsidRPr="00DE30B0">
        <w:rPr>
          <w:rFonts w:asciiTheme="majorHAnsi" w:hAnsiTheme="majorHAnsi" w:cstheme="majorHAnsi"/>
          <w:color w:val="000000"/>
          <w:lang w:val="en"/>
        </w:rPr>
        <w:t>Incorporate the outcomes of experts meeting in the final report</w:t>
      </w:r>
    </w:p>
    <w:p w14:paraId="2C18D132" w14:textId="77777777" w:rsidR="00DE30B0" w:rsidRPr="00F62EC8" w:rsidRDefault="00DE30B0" w:rsidP="00DE30B0">
      <w:pPr>
        <w:numPr>
          <w:ilvl w:val="1"/>
          <w:numId w:val="36"/>
        </w:numPr>
        <w:autoSpaceDE w:val="0"/>
        <w:autoSpaceDN w:val="0"/>
        <w:adjustRightInd w:val="0"/>
        <w:spacing w:line="259" w:lineRule="atLeast"/>
        <w:rPr>
          <w:rFonts w:asciiTheme="majorHAnsi" w:hAnsiTheme="majorHAnsi" w:cstheme="majorHAnsi"/>
          <w:color w:val="000000"/>
          <w:lang w:val="en"/>
        </w:rPr>
      </w:pPr>
      <w:r w:rsidRPr="00DE30B0">
        <w:rPr>
          <w:rFonts w:asciiTheme="majorHAnsi" w:hAnsiTheme="majorHAnsi" w:cstheme="majorHAnsi"/>
          <w:color w:val="000000"/>
          <w:lang w:val="en"/>
        </w:rPr>
        <w:t>The final report: Precise English report in both hard and soft copies.</w:t>
      </w:r>
    </w:p>
    <w:p w14:paraId="2CDD52E4" w14:textId="77777777" w:rsidR="00C33CA8" w:rsidRPr="00DE30B0" w:rsidRDefault="00C33CA8">
      <w:pPr>
        <w:rPr>
          <w:rFonts w:ascii="Franklin Gothic Book" w:hAnsi="Franklin Gothic Book"/>
          <w:lang w:val="en"/>
        </w:rPr>
      </w:pPr>
    </w:p>
    <w:p w14:paraId="1311AC01"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Data Protection and Confidentiality</w:t>
      </w:r>
    </w:p>
    <w:p w14:paraId="280050F8" w14:textId="19F82676" w:rsidR="00C33CA8" w:rsidRPr="007F08B5" w:rsidRDefault="00C33CA8" w:rsidP="00C33CA8">
      <w:pPr>
        <w:autoSpaceDE w:val="0"/>
        <w:autoSpaceDN w:val="0"/>
        <w:adjustRightInd w:val="0"/>
        <w:spacing w:line="259" w:lineRule="atLeast"/>
        <w:jc w:val="both"/>
        <w:rPr>
          <w:rFonts w:asciiTheme="majorHAnsi" w:hAnsiTheme="majorHAnsi" w:cstheme="majorHAnsi"/>
          <w:color w:val="000000"/>
          <w:lang w:val="en"/>
        </w:rPr>
      </w:pPr>
      <w:r w:rsidRPr="007F08B5">
        <w:rPr>
          <w:rFonts w:asciiTheme="majorHAnsi" w:hAnsiTheme="majorHAnsi" w:cstheme="majorHAnsi"/>
          <w:color w:val="000000"/>
          <w:lang w:val="en"/>
        </w:rPr>
        <w:t xml:space="preserve">NRC is compliant to the data protection policy (GDPR), this will be adhered to through training of research assistants on research ethics and professional administration of data collection tools. Every respondent will have informed consent before engagement, participation is voluntary, and all respondents anonymized. Data will be collected and recorded in an electronic system ODK secured in the NRC cloud system. For KIIs and FGDs, information recorded in hard copy, necessary steps will be taken to anonymize respondent, and response, </w:t>
      </w:r>
      <w:r w:rsidR="006B5244" w:rsidRPr="007F08B5">
        <w:rPr>
          <w:rFonts w:asciiTheme="majorHAnsi" w:hAnsiTheme="majorHAnsi" w:cstheme="majorHAnsi"/>
          <w:color w:val="000000"/>
          <w:lang w:val="en"/>
        </w:rPr>
        <w:t>names,</w:t>
      </w:r>
      <w:r w:rsidRPr="007F08B5">
        <w:rPr>
          <w:rFonts w:asciiTheme="majorHAnsi" w:hAnsiTheme="majorHAnsi" w:cstheme="majorHAnsi"/>
          <w:color w:val="000000"/>
          <w:lang w:val="en"/>
        </w:rPr>
        <w:t xml:space="preserve"> and any personal data, which may compromise the protection of participant will not be documented. No pictures will be taken of children/minors during this exercise.</w:t>
      </w:r>
    </w:p>
    <w:p w14:paraId="2F2F132F" w14:textId="77777777" w:rsidR="00C33CA8" w:rsidRDefault="00C33CA8" w:rsidP="00C33CA8">
      <w:pPr>
        <w:autoSpaceDE w:val="0"/>
        <w:autoSpaceDN w:val="0"/>
        <w:adjustRightInd w:val="0"/>
        <w:spacing w:line="259" w:lineRule="atLeast"/>
        <w:jc w:val="both"/>
        <w:rPr>
          <w:rFonts w:asciiTheme="majorHAnsi" w:hAnsiTheme="majorHAnsi" w:cstheme="majorHAnsi"/>
          <w:color w:val="000000"/>
          <w:lang w:val="en"/>
        </w:rPr>
      </w:pPr>
    </w:p>
    <w:p w14:paraId="67C0283D" w14:textId="77777777" w:rsidR="004158DC" w:rsidRPr="007F08B5" w:rsidRDefault="004158DC" w:rsidP="00C33CA8">
      <w:pPr>
        <w:autoSpaceDE w:val="0"/>
        <w:autoSpaceDN w:val="0"/>
        <w:adjustRightInd w:val="0"/>
        <w:spacing w:line="259" w:lineRule="atLeast"/>
        <w:jc w:val="both"/>
        <w:rPr>
          <w:rFonts w:asciiTheme="majorHAnsi" w:hAnsiTheme="majorHAnsi" w:cstheme="majorHAnsi"/>
          <w:color w:val="000000"/>
          <w:lang w:val="en"/>
        </w:rPr>
      </w:pPr>
    </w:p>
    <w:p w14:paraId="3BFFCACA"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Quality control and data management</w:t>
      </w:r>
    </w:p>
    <w:p w14:paraId="5F13839E" w14:textId="77777777" w:rsidR="00C33CA8" w:rsidRPr="007F08B5" w:rsidRDefault="00C33CA8" w:rsidP="00C33CA8">
      <w:pPr>
        <w:autoSpaceDE w:val="0"/>
        <w:autoSpaceDN w:val="0"/>
        <w:adjustRightInd w:val="0"/>
        <w:spacing w:line="259" w:lineRule="atLeast"/>
        <w:jc w:val="both"/>
        <w:rPr>
          <w:rFonts w:asciiTheme="majorHAnsi" w:hAnsiTheme="majorHAnsi" w:cstheme="majorHAnsi"/>
          <w:color w:val="000000"/>
          <w:lang w:val="en"/>
        </w:rPr>
      </w:pPr>
      <w:r w:rsidRPr="007F08B5">
        <w:rPr>
          <w:rFonts w:asciiTheme="majorHAnsi" w:hAnsiTheme="majorHAnsi" w:cstheme="majorHAnsi"/>
          <w:color w:val="000000"/>
          <w:lang w:val="en"/>
        </w:rPr>
        <w:lastRenderedPageBreak/>
        <w:t xml:space="preserve">NRC M&amp;E unit will technically support supervise the consultant to ensure validity of the tools; this will be done through pretest and adjustment of the tools before field data collection. All enumerators will be taken through tool administration and interpretation of question to ensure accuracy of data. Necessary step will be taken to ensure participation of all segments of the population through cultural sensitivity and alignment to participant’s cultural practices. The voluntary participation is a control measure for information accuracy however probing and assessment team will use other facilitation skills. The technical proposal will outline additional data quality control will be implemented and how data will be processed. </w:t>
      </w:r>
    </w:p>
    <w:p w14:paraId="0AAD353E"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Scope of Work</w:t>
      </w:r>
    </w:p>
    <w:p w14:paraId="06085035" w14:textId="30DDE4FB" w:rsidR="00C33CA8" w:rsidRPr="007F08B5" w:rsidRDefault="00C33CA8" w:rsidP="00B3121F">
      <w:p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 xml:space="preserve">The assessment will be carried out </w:t>
      </w:r>
      <w:r w:rsidR="0015678B">
        <w:rPr>
          <w:rFonts w:asciiTheme="majorHAnsi" w:hAnsiTheme="majorHAnsi" w:cstheme="majorHAnsi"/>
          <w:color w:val="000000"/>
          <w:lang w:val="en"/>
        </w:rPr>
        <w:t>White Nile State</w:t>
      </w:r>
      <w:r w:rsidR="00212C34">
        <w:rPr>
          <w:rFonts w:asciiTheme="majorHAnsi" w:hAnsiTheme="majorHAnsi" w:cstheme="majorHAnsi"/>
          <w:color w:val="000000"/>
          <w:lang w:val="en"/>
        </w:rPr>
        <w:t>-</w:t>
      </w:r>
      <w:r w:rsidRPr="007F08B5">
        <w:rPr>
          <w:rFonts w:asciiTheme="majorHAnsi" w:hAnsiTheme="majorHAnsi" w:cstheme="majorHAnsi"/>
          <w:color w:val="000000"/>
          <w:lang w:val="en"/>
        </w:rPr>
        <w:t xml:space="preserve"> Sudan</w:t>
      </w:r>
      <w:r w:rsidR="00212C34">
        <w:rPr>
          <w:rFonts w:asciiTheme="majorHAnsi" w:hAnsiTheme="majorHAnsi" w:cstheme="majorHAnsi"/>
          <w:color w:val="000000"/>
          <w:lang w:val="en"/>
        </w:rPr>
        <w:t xml:space="preserve">. </w:t>
      </w:r>
      <w:r w:rsidRPr="007F08B5">
        <w:rPr>
          <w:rFonts w:asciiTheme="majorHAnsi" w:hAnsiTheme="majorHAnsi" w:cstheme="majorHAnsi"/>
          <w:color w:val="000000"/>
          <w:lang w:val="en"/>
        </w:rPr>
        <w:t xml:space="preserve">It will target </w:t>
      </w:r>
      <w:r w:rsidR="00B3121F" w:rsidRPr="00B3121F">
        <w:rPr>
          <w:rFonts w:asciiTheme="majorHAnsi" w:hAnsiTheme="majorHAnsi" w:cstheme="majorHAnsi"/>
          <w:color w:val="000000"/>
          <w:lang w:val="en"/>
        </w:rPr>
        <w:t xml:space="preserve">Refugees, internally displaced persons, and host communities in </w:t>
      </w:r>
      <w:r w:rsidR="00B3121F">
        <w:rPr>
          <w:rFonts w:asciiTheme="majorHAnsi" w:hAnsiTheme="majorHAnsi" w:cstheme="majorHAnsi"/>
          <w:color w:val="000000"/>
          <w:lang w:val="en"/>
        </w:rPr>
        <w:t>White Nile State.</w:t>
      </w:r>
    </w:p>
    <w:p w14:paraId="07F9A90B"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Gender and culture</w:t>
      </w:r>
    </w:p>
    <w:p w14:paraId="3EEDFBC1" w14:textId="58C225BD" w:rsidR="00C33CA8" w:rsidRPr="004158DC" w:rsidRDefault="00C33CA8" w:rsidP="004158DC">
      <w:pPr>
        <w:autoSpaceDE w:val="0"/>
        <w:autoSpaceDN w:val="0"/>
        <w:adjustRightInd w:val="0"/>
        <w:rPr>
          <w:rFonts w:asciiTheme="majorHAnsi" w:hAnsiTheme="majorHAnsi" w:cstheme="majorHAnsi"/>
          <w:color w:val="000000"/>
          <w:lang w:val="en"/>
        </w:rPr>
      </w:pPr>
      <w:r w:rsidRPr="007F08B5">
        <w:rPr>
          <w:rFonts w:asciiTheme="majorHAnsi" w:hAnsiTheme="majorHAnsi" w:cstheme="majorHAnsi"/>
          <w:color w:val="000000"/>
          <w:lang w:val="en"/>
        </w:rPr>
        <w:t>Ability to get on with the community in terms of ability to speak the local language and ensure gender mix, depending on the context, sometimes women are not free to talk to men or men cannot interview women so this needs to be considered.</w:t>
      </w:r>
    </w:p>
    <w:p w14:paraId="4ADFFB9F"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COVID-19 safety measures</w:t>
      </w:r>
    </w:p>
    <w:p w14:paraId="0DC4DACE" w14:textId="77777777" w:rsidR="00C33CA8" w:rsidRPr="007F08B5" w:rsidRDefault="00C33CA8" w:rsidP="00C33CA8">
      <w:pPr>
        <w:pStyle w:val="ListParagraph"/>
        <w:numPr>
          <w:ilvl w:val="0"/>
          <w:numId w:val="38"/>
        </w:numPr>
        <w:autoSpaceDE w:val="0"/>
        <w:autoSpaceDN w:val="0"/>
        <w:adjustRightInd w:val="0"/>
        <w:spacing w:after="0" w:line="240" w:lineRule="auto"/>
        <w:rPr>
          <w:rFonts w:asciiTheme="majorHAnsi" w:hAnsiTheme="majorHAnsi" w:cstheme="majorHAnsi"/>
          <w:color w:val="000000"/>
          <w:lang w:val="en"/>
        </w:rPr>
      </w:pPr>
      <w:r w:rsidRPr="007F08B5">
        <w:rPr>
          <w:rFonts w:asciiTheme="majorHAnsi" w:hAnsiTheme="majorHAnsi" w:cstheme="majorHAnsi"/>
          <w:color w:val="000000"/>
          <w:lang w:val="en"/>
        </w:rPr>
        <w:t>Avoid physical contact with respondents – explain the reason</w:t>
      </w:r>
    </w:p>
    <w:p w14:paraId="540AD4B8" w14:textId="77777777" w:rsidR="00C33CA8" w:rsidRPr="007F08B5" w:rsidRDefault="00C33CA8" w:rsidP="00C33CA8">
      <w:pPr>
        <w:pStyle w:val="ListParagraph"/>
        <w:numPr>
          <w:ilvl w:val="0"/>
          <w:numId w:val="38"/>
        </w:numPr>
        <w:autoSpaceDE w:val="0"/>
        <w:autoSpaceDN w:val="0"/>
        <w:adjustRightInd w:val="0"/>
        <w:spacing w:after="0" w:line="240" w:lineRule="auto"/>
        <w:rPr>
          <w:rFonts w:asciiTheme="majorHAnsi" w:hAnsiTheme="majorHAnsi" w:cstheme="majorHAnsi"/>
          <w:color w:val="000000"/>
          <w:lang w:val="en"/>
        </w:rPr>
      </w:pPr>
      <w:r w:rsidRPr="007F08B5">
        <w:rPr>
          <w:rFonts w:asciiTheme="majorHAnsi" w:hAnsiTheme="majorHAnsi" w:cstheme="majorHAnsi"/>
          <w:color w:val="000000"/>
          <w:lang w:val="en"/>
        </w:rPr>
        <w:t>Reduce the number of people for FGDs to 8-10 or less</w:t>
      </w:r>
    </w:p>
    <w:p w14:paraId="3E8F866A" w14:textId="77777777" w:rsidR="00C33CA8" w:rsidRPr="007F08B5" w:rsidRDefault="00C33CA8" w:rsidP="00C33CA8">
      <w:pPr>
        <w:pStyle w:val="ListParagraph"/>
        <w:numPr>
          <w:ilvl w:val="0"/>
          <w:numId w:val="38"/>
        </w:numPr>
        <w:autoSpaceDE w:val="0"/>
        <w:autoSpaceDN w:val="0"/>
        <w:adjustRightInd w:val="0"/>
        <w:spacing w:after="0" w:line="240" w:lineRule="auto"/>
        <w:rPr>
          <w:rFonts w:asciiTheme="majorHAnsi" w:hAnsiTheme="majorHAnsi" w:cstheme="majorHAnsi"/>
          <w:color w:val="000000"/>
          <w:lang w:val="en"/>
        </w:rPr>
      </w:pPr>
      <w:r w:rsidRPr="007F08B5">
        <w:rPr>
          <w:rFonts w:asciiTheme="majorHAnsi" w:hAnsiTheme="majorHAnsi" w:cstheme="majorHAnsi"/>
          <w:color w:val="000000"/>
          <w:lang w:val="en"/>
        </w:rPr>
        <w:t>Keep the 1-2 meters distance apart to reduce contact between people (both consultants/staff and respondents)</w:t>
      </w:r>
    </w:p>
    <w:p w14:paraId="232455BE" w14:textId="77777777" w:rsidR="00C33CA8" w:rsidRPr="007F08B5" w:rsidRDefault="00C33CA8" w:rsidP="00C33CA8">
      <w:pPr>
        <w:pStyle w:val="ListParagraph"/>
        <w:numPr>
          <w:ilvl w:val="0"/>
          <w:numId w:val="38"/>
        </w:numPr>
        <w:autoSpaceDE w:val="0"/>
        <w:autoSpaceDN w:val="0"/>
        <w:adjustRightInd w:val="0"/>
        <w:spacing w:after="0" w:line="240" w:lineRule="auto"/>
        <w:rPr>
          <w:rFonts w:asciiTheme="majorHAnsi" w:hAnsiTheme="majorHAnsi" w:cstheme="majorHAnsi"/>
          <w:color w:val="000000"/>
          <w:lang w:val="en"/>
        </w:rPr>
      </w:pPr>
      <w:r w:rsidRPr="007F08B5">
        <w:rPr>
          <w:rFonts w:asciiTheme="majorHAnsi" w:hAnsiTheme="majorHAnsi" w:cstheme="majorHAnsi"/>
          <w:color w:val="000000"/>
          <w:lang w:val="en"/>
        </w:rPr>
        <w:t xml:space="preserve">Provide hand washing facilities (water and soap) through community participation and NRC contribution  </w:t>
      </w:r>
    </w:p>
    <w:p w14:paraId="43FA2D92" w14:textId="77777777" w:rsidR="00C33CA8" w:rsidRPr="007F08B5" w:rsidRDefault="00C33CA8" w:rsidP="00C33CA8">
      <w:pPr>
        <w:autoSpaceDE w:val="0"/>
        <w:autoSpaceDN w:val="0"/>
        <w:adjustRightInd w:val="0"/>
        <w:rPr>
          <w:rFonts w:asciiTheme="majorHAnsi" w:hAnsiTheme="majorHAnsi" w:cstheme="majorHAnsi"/>
          <w:lang w:val="en"/>
        </w:rPr>
      </w:pPr>
    </w:p>
    <w:p w14:paraId="6FB301D1"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Report Design Quality</w:t>
      </w:r>
    </w:p>
    <w:p w14:paraId="4159AF94"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Use visuals to highlight key messages including but not limited </w:t>
      </w:r>
      <w:proofErr w:type="gramStart"/>
      <w:r w:rsidRPr="007F08B5">
        <w:rPr>
          <w:rFonts w:asciiTheme="majorHAnsi" w:hAnsiTheme="majorHAnsi" w:cstheme="majorHAnsi"/>
          <w:lang w:val="en"/>
        </w:rPr>
        <w:t>to;</w:t>
      </w:r>
      <w:proofErr w:type="gramEnd"/>
      <w:r w:rsidRPr="007F08B5">
        <w:rPr>
          <w:rFonts w:asciiTheme="majorHAnsi" w:hAnsiTheme="majorHAnsi" w:cstheme="majorHAnsi"/>
          <w:lang w:val="en"/>
        </w:rPr>
        <w:t xml:space="preserve"> charts, infographics, maps. </w:t>
      </w:r>
      <w:r w:rsidRPr="007F08B5">
        <w:rPr>
          <w:rFonts w:asciiTheme="majorHAnsi" w:hAnsiTheme="majorHAnsi" w:cstheme="majorHAnsi"/>
          <w:b/>
          <w:bCs/>
          <w:lang w:val="en"/>
        </w:rPr>
        <w:t xml:space="preserve">Example: </w:t>
      </w:r>
      <w:hyperlink r:id="rId12" w:history="1">
        <w:r w:rsidRPr="007F08B5">
          <w:rPr>
            <w:rFonts w:asciiTheme="majorHAnsi" w:hAnsiTheme="majorHAnsi" w:cstheme="majorHAnsi"/>
            <w:lang w:val="en"/>
          </w:rPr>
          <w:t>https://www.nrc.no/globalassets/pdf/reports/ukraine/food-security-and-livelihoods-assessment-may-2020/lfs-infographic-english-version.pdf</w:t>
        </w:r>
      </w:hyperlink>
      <w:r w:rsidRPr="007F08B5">
        <w:rPr>
          <w:rFonts w:asciiTheme="majorHAnsi" w:hAnsiTheme="majorHAnsi" w:cstheme="majorHAnsi"/>
          <w:lang w:val="en"/>
        </w:rPr>
        <w:t xml:space="preserve"> </w:t>
      </w:r>
    </w:p>
    <w:p w14:paraId="28B195F6"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Apply a standard design and consistently using it through the report such </w:t>
      </w:r>
      <w:proofErr w:type="gramStart"/>
      <w:r w:rsidRPr="007F08B5">
        <w:rPr>
          <w:rFonts w:asciiTheme="majorHAnsi" w:hAnsiTheme="majorHAnsi" w:cstheme="majorHAnsi"/>
          <w:lang w:val="en"/>
        </w:rPr>
        <w:t>as;</w:t>
      </w:r>
      <w:proofErr w:type="gramEnd"/>
      <w:r w:rsidRPr="007F08B5">
        <w:rPr>
          <w:rFonts w:asciiTheme="majorHAnsi" w:hAnsiTheme="majorHAnsi" w:cstheme="majorHAnsi"/>
          <w:lang w:val="en"/>
        </w:rPr>
        <w:t xml:space="preserve"> charts types and coloring scheme. </w:t>
      </w:r>
      <w:r w:rsidRPr="007F08B5">
        <w:rPr>
          <w:rFonts w:asciiTheme="majorHAnsi" w:hAnsiTheme="majorHAnsi" w:cstheme="majorHAnsi"/>
          <w:b/>
          <w:bCs/>
          <w:lang w:val="en"/>
        </w:rPr>
        <w:t>Example:</w:t>
      </w:r>
      <w:r w:rsidRPr="007F08B5">
        <w:rPr>
          <w:rFonts w:asciiTheme="majorHAnsi" w:hAnsiTheme="majorHAnsi" w:cstheme="majorHAnsi"/>
          <w:lang w:val="en"/>
        </w:rPr>
        <w:br/>
      </w:r>
      <w:hyperlink r:id="rId13" w:history="1">
        <w:r w:rsidRPr="007F08B5">
          <w:rPr>
            <w:rFonts w:asciiTheme="majorHAnsi" w:hAnsiTheme="majorHAnsi" w:cstheme="majorHAnsi"/>
            <w:lang w:val="en"/>
          </w:rPr>
          <w:t>https://www.nrc.no/globalassets/pdf/reports/make-or-break--the-implications-of-covid-19-for-crisis-financing/nrc_make_or_break_implications_covid19_crisis_financing_ov.pdf</w:t>
        </w:r>
      </w:hyperlink>
    </w:p>
    <w:p w14:paraId="3FD2C600"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Format charts, </w:t>
      </w:r>
      <w:proofErr w:type="gramStart"/>
      <w:r w:rsidRPr="007F08B5">
        <w:rPr>
          <w:rFonts w:asciiTheme="majorHAnsi" w:hAnsiTheme="majorHAnsi" w:cstheme="majorHAnsi"/>
          <w:lang w:val="en"/>
        </w:rPr>
        <w:t>tables</w:t>
      </w:r>
      <w:proofErr w:type="gramEnd"/>
      <w:r w:rsidRPr="007F08B5">
        <w:rPr>
          <w:rFonts w:asciiTheme="majorHAnsi" w:hAnsiTheme="majorHAnsi" w:cstheme="majorHAnsi"/>
          <w:lang w:val="en"/>
        </w:rPr>
        <w:t xml:space="preserve"> and graphs to be attractive and easy to understand. </w:t>
      </w:r>
      <w:r w:rsidRPr="007F08B5">
        <w:rPr>
          <w:rFonts w:asciiTheme="majorHAnsi" w:hAnsiTheme="majorHAnsi" w:cstheme="majorHAnsi"/>
          <w:b/>
          <w:bCs/>
          <w:lang w:val="en"/>
        </w:rPr>
        <w:t>Example:</w:t>
      </w:r>
      <w:r w:rsidRPr="007F08B5">
        <w:rPr>
          <w:rFonts w:asciiTheme="majorHAnsi" w:hAnsiTheme="majorHAnsi" w:cstheme="majorHAnsi"/>
          <w:lang w:val="en"/>
        </w:rPr>
        <w:br/>
      </w:r>
      <w:hyperlink r:id="rId14" w:history="1">
        <w:r w:rsidRPr="007F08B5">
          <w:rPr>
            <w:rFonts w:asciiTheme="majorHAnsi" w:hAnsiTheme="majorHAnsi" w:cstheme="majorHAnsi"/>
            <w:lang w:val="en"/>
          </w:rPr>
          <w:t>https://www.nrc.no/globalassets/pdf/reports/myanmar-youth-led-assessment-overview/myanmar-yla-overview-2020.pdf</w:t>
        </w:r>
      </w:hyperlink>
    </w:p>
    <w:p w14:paraId="1402BA5B"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Use negative space and images when possible. </w:t>
      </w:r>
      <w:r w:rsidRPr="007F08B5">
        <w:rPr>
          <w:rFonts w:asciiTheme="majorHAnsi" w:hAnsiTheme="majorHAnsi" w:cstheme="majorHAnsi"/>
          <w:b/>
          <w:bCs/>
          <w:lang w:val="en"/>
        </w:rPr>
        <w:t>Example:</w:t>
      </w:r>
      <w:r w:rsidRPr="007F08B5">
        <w:rPr>
          <w:rFonts w:asciiTheme="majorHAnsi" w:hAnsiTheme="majorHAnsi" w:cstheme="majorHAnsi"/>
          <w:lang w:val="en"/>
        </w:rPr>
        <w:br/>
      </w:r>
      <w:hyperlink r:id="rId15" w:history="1">
        <w:r w:rsidRPr="007F08B5">
          <w:rPr>
            <w:rFonts w:asciiTheme="majorHAnsi" w:hAnsiTheme="majorHAnsi" w:cstheme="majorHAnsi"/>
            <w:lang w:val="en"/>
          </w:rPr>
          <w:t>https://www.nrc.no/globalassets/pdf/reports/nrc_downward-spiral_covid-19_report.pdf</w:t>
        </w:r>
      </w:hyperlink>
    </w:p>
    <w:p w14:paraId="47B3EC0E"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Generate maps using modern design. </w:t>
      </w:r>
      <w:r w:rsidRPr="007F08B5">
        <w:rPr>
          <w:rFonts w:asciiTheme="majorHAnsi" w:hAnsiTheme="majorHAnsi" w:cstheme="majorHAnsi"/>
          <w:b/>
          <w:bCs/>
          <w:lang w:val="en"/>
        </w:rPr>
        <w:t>Example:</w:t>
      </w:r>
      <w:r w:rsidRPr="007F08B5">
        <w:rPr>
          <w:rFonts w:asciiTheme="majorHAnsi" w:hAnsiTheme="majorHAnsi" w:cstheme="majorHAnsi"/>
          <w:b/>
          <w:bCs/>
          <w:lang w:val="en"/>
        </w:rPr>
        <w:br/>
      </w:r>
      <w:hyperlink r:id="rId16" w:history="1">
        <w:r w:rsidRPr="007F08B5">
          <w:rPr>
            <w:rFonts w:asciiTheme="majorHAnsi" w:hAnsiTheme="majorHAnsi" w:cstheme="majorHAnsi"/>
            <w:lang w:val="en"/>
          </w:rPr>
          <w:t>https://www.nrc.no/news/2020/april/more-than-50-million-people-displaced-within-their-own-country/</w:t>
        </w:r>
      </w:hyperlink>
    </w:p>
    <w:p w14:paraId="5C73BB5D"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Pay attention to charts and maps size, so that it is readable.</w:t>
      </w:r>
    </w:p>
    <w:p w14:paraId="5EE7B64D" w14:textId="77777777" w:rsidR="00C33CA8"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lastRenderedPageBreak/>
        <w:t xml:space="preserve">Follow NRC design guidelines included </w:t>
      </w:r>
      <w:hyperlink r:id="rId17" w:history="1">
        <w:r w:rsidRPr="007F08B5">
          <w:rPr>
            <w:rFonts w:asciiTheme="majorHAnsi" w:hAnsiTheme="majorHAnsi" w:cstheme="majorHAnsi"/>
            <w:color w:val="0563C1"/>
            <w:u w:val="single"/>
            <w:lang w:val="en"/>
          </w:rPr>
          <w:t>he</w:t>
        </w:r>
      </w:hyperlink>
      <w:hyperlink r:id="rId18" w:history="1">
        <w:r w:rsidRPr="007F08B5">
          <w:rPr>
            <w:rFonts w:asciiTheme="majorHAnsi" w:hAnsiTheme="majorHAnsi" w:cstheme="majorHAnsi"/>
            <w:color w:val="0563C1"/>
            <w:u w:val="single"/>
            <w:lang w:val="en"/>
          </w:rPr>
          <w:t xml:space="preserve"> HYPERLINK "https://1drv.ms/w/s!Al5xEZUMI3LmhJg5XNVgHJwtK1dHYg?e=EwO1aB"</w:t>
        </w:r>
      </w:hyperlink>
      <w:hyperlink r:id="rId19" w:history="1">
        <w:r w:rsidRPr="007F08B5">
          <w:rPr>
            <w:rFonts w:asciiTheme="majorHAnsi" w:hAnsiTheme="majorHAnsi" w:cstheme="majorHAnsi"/>
            <w:lang w:val="en"/>
          </w:rPr>
          <w:t>r</w:t>
        </w:r>
      </w:hyperlink>
      <w:hyperlink r:id="rId20" w:history="1">
        <w:r w:rsidRPr="007F08B5">
          <w:rPr>
            <w:rFonts w:asciiTheme="majorHAnsi" w:hAnsiTheme="majorHAnsi" w:cstheme="majorHAnsi"/>
            <w:lang w:val="en"/>
          </w:rPr>
          <w:t xml:space="preserve"> HYPERLINK "https://1drv.ms/w/s!Al5xEZUMI3LmhJg5XNVgHJwtK1dHYg?e=EwO1aB"</w:t>
        </w:r>
      </w:hyperlink>
      <w:hyperlink r:id="rId21" w:history="1">
        <w:r w:rsidRPr="007F08B5">
          <w:rPr>
            <w:rFonts w:asciiTheme="majorHAnsi" w:hAnsiTheme="majorHAnsi" w:cstheme="majorHAnsi"/>
            <w:lang w:val="en"/>
          </w:rPr>
          <w:t>e</w:t>
        </w:r>
      </w:hyperlink>
      <w:r w:rsidRPr="007F08B5">
        <w:rPr>
          <w:rFonts w:asciiTheme="majorHAnsi" w:hAnsiTheme="majorHAnsi" w:cstheme="majorHAnsi"/>
          <w:lang w:val="en"/>
        </w:rPr>
        <w:t xml:space="preserve"> </w:t>
      </w:r>
      <w:r w:rsidRPr="007F08B5">
        <w:rPr>
          <w:rFonts w:asciiTheme="majorHAnsi" w:hAnsiTheme="majorHAnsi" w:cstheme="majorHAnsi"/>
          <w:b/>
          <w:bCs/>
          <w:lang w:val="en"/>
        </w:rPr>
        <w:t>and</w:t>
      </w:r>
      <w:r w:rsidRPr="007F08B5">
        <w:rPr>
          <w:rFonts w:asciiTheme="majorHAnsi" w:hAnsiTheme="majorHAnsi" w:cstheme="majorHAnsi"/>
          <w:lang w:val="en"/>
        </w:rPr>
        <w:t xml:space="preserve"> mentioned examples above.</w:t>
      </w:r>
    </w:p>
    <w:p w14:paraId="7A4987CD" w14:textId="77777777" w:rsidR="00C33CA8" w:rsidRPr="00F62EC8" w:rsidRDefault="00C33CA8" w:rsidP="00C33CA8">
      <w:pPr>
        <w:autoSpaceDE w:val="0"/>
        <w:autoSpaceDN w:val="0"/>
        <w:adjustRightInd w:val="0"/>
        <w:ind w:left="360"/>
        <w:rPr>
          <w:rFonts w:asciiTheme="majorHAnsi" w:hAnsiTheme="majorHAnsi" w:cstheme="majorHAnsi"/>
          <w:lang w:val="en"/>
        </w:rPr>
      </w:pPr>
    </w:p>
    <w:p w14:paraId="71EBCFE3"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Intellectual Property</w:t>
      </w:r>
    </w:p>
    <w:p w14:paraId="7E932096" w14:textId="77777777" w:rsidR="00C33CA8" w:rsidRPr="007F08B5" w:rsidRDefault="00C33CA8" w:rsidP="00C33CA8">
      <w:pPr>
        <w:autoSpaceDE w:val="0"/>
        <w:autoSpaceDN w:val="0"/>
        <w:adjustRightInd w:val="0"/>
        <w:spacing w:line="259" w:lineRule="atLeast"/>
        <w:jc w:val="both"/>
        <w:rPr>
          <w:rFonts w:asciiTheme="majorHAnsi" w:hAnsiTheme="majorHAnsi" w:cstheme="majorHAnsi"/>
        </w:rPr>
      </w:pPr>
      <w:r w:rsidRPr="007F08B5">
        <w:rPr>
          <w:rFonts w:asciiTheme="majorHAnsi" w:hAnsiTheme="majorHAnsi" w:cstheme="majorHAnsi"/>
          <w:color w:val="000000"/>
          <w:lang w:val="en"/>
        </w:rPr>
        <w:t>All information pertaining to this project (documentary, audio, project documents, etc.), which the firm may come into contact within the performance of its duties under this consultancy, shall remain the property of NRC who has exclusive rights over their use. Except for the purposes of this assignment, the information shall not be disclosed to the public nor be used without written permission of NRC. National and international copyright laws will be applicable.</w:t>
      </w:r>
    </w:p>
    <w:p w14:paraId="6F50B033" w14:textId="436BBFA2" w:rsidR="008F7C3C" w:rsidRPr="00561A04" w:rsidRDefault="00FD5EE9" w:rsidP="004158DC">
      <w:pPr>
        <w:rPr>
          <w:rFonts w:ascii="Franklin Gothic Book" w:hAnsi="Franklin Gothic Book"/>
        </w:rPr>
      </w:pPr>
      <w:r w:rsidRPr="00561A04">
        <w:rPr>
          <w:rFonts w:ascii="Franklin Gothic Book" w:hAnsi="Franklin Gothic Book"/>
        </w:rPr>
        <w:br w:type="page"/>
      </w:r>
    </w:p>
    <w:p w14:paraId="3784D3F3" w14:textId="6AED94A6" w:rsidR="00CE3FB7" w:rsidRDefault="002D3105" w:rsidP="00FD5EE9">
      <w:pPr>
        <w:tabs>
          <w:tab w:val="left" w:pos="2592"/>
        </w:tabs>
        <w:jc w:val="center"/>
        <w:rPr>
          <w:rFonts w:ascii="Franklin Gothic Book" w:hAnsi="Franklin Gothic Book"/>
          <w:b/>
          <w:color w:val="ED7D31" w:themeColor="accent2"/>
          <w:sz w:val="24"/>
          <w:szCs w:val="24"/>
        </w:rPr>
      </w:pPr>
      <w:r w:rsidRPr="00A73E02">
        <w:rPr>
          <w:rFonts w:ascii="Franklin Gothic Book" w:hAnsi="Franklin Gothic Book"/>
          <w:b/>
          <w:color w:val="ED7D31" w:themeColor="accent2"/>
          <w:sz w:val="24"/>
          <w:szCs w:val="24"/>
        </w:rPr>
        <w:lastRenderedPageBreak/>
        <w:t xml:space="preserve">HOW TO APPLY: </w:t>
      </w:r>
      <w:r w:rsidR="008F7C3C" w:rsidRPr="00A73E02">
        <w:rPr>
          <w:rFonts w:ascii="Franklin Gothic Book" w:hAnsi="Franklin Gothic Book"/>
          <w:b/>
          <w:color w:val="ED7D31" w:themeColor="accent2"/>
          <w:sz w:val="24"/>
          <w:szCs w:val="24"/>
        </w:rPr>
        <w:t>PROPOSAL</w:t>
      </w:r>
      <w:r w:rsidR="00FD5EE9" w:rsidRPr="00A73E02">
        <w:rPr>
          <w:rFonts w:ascii="Franklin Gothic Book" w:hAnsi="Franklin Gothic Book"/>
          <w:b/>
          <w:color w:val="ED7D31" w:themeColor="accent2"/>
          <w:sz w:val="24"/>
          <w:szCs w:val="24"/>
        </w:rPr>
        <w:t xml:space="preserve"> (ENVELOP</w:t>
      </w:r>
      <w:r w:rsidR="00561A04" w:rsidRPr="00A73E02">
        <w:rPr>
          <w:rFonts w:ascii="Franklin Gothic Book" w:hAnsi="Franklin Gothic Book"/>
          <w:b/>
          <w:color w:val="ED7D31" w:themeColor="accent2"/>
          <w:sz w:val="24"/>
          <w:szCs w:val="24"/>
        </w:rPr>
        <w:t>/ EMAIL</w:t>
      </w:r>
      <w:r w:rsidR="00FD5EE9" w:rsidRPr="00A73E02">
        <w:rPr>
          <w:rFonts w:ascii="Franklin Gothic Book" w:hAnsi="Franklin Gothic Book"/>
          <w:b/>
          <w:color w:val="ED7D31" w:themeColor="accent2"/>
          <w:sz w:val="24"/>
          <w:szCs w:val="24"/>
        </w:rPr>
        <w:t>)</w:t>
      </w:r>
    </w:p>
    <w:p w14:paraId="4E43EB23" w14:textId="77777777" w:rsidR="004237AE" w:rsidRPr="00A73E02" w:rsidRDefault="004237AE" w:rsidP="00FD5EE9">
      <w:pPr>
        <w:tabs>
          <w:tab w:val="left" w:pos="2592"/>
        </w:tabs>
        <w:jc w:val="center"/>
        <w:rPr>
          <w:rFonts w:ascii="Franklin Gothic Book" w:hAnsi="Franklin Gothic Book"/>
          <w:b/>
          <w:color w:val="ED7D31" w:themeColor="accent2"/>
          <w:sz w:val="24"/>
          <w:szCs w:val="24"/>
        </w:rPr>
      </w:pPr>
    </w:p>
    <w:p w14:paraId="7DC3E438" w14:textId="5BB3DAA2" w:rsidR="00FD5EE9" w:rsidRDefault="00FD5EE9" w:rsidP="00FD5EE9">
      <w:pPr>
        <w:tabs>
          <w:tab w:val="left" w:pos="2592"/>
        </w:tabs>
        <w:rPr>
          <w:rFonts w:ascii="Franklin Gothic Book" w:hAnsi="Franklin Gothic Book"/>
        </w:rPr>
      </w:pPr>
      <w:r w:rsidRPr="00561A04">
        <w:rPr>
          <w:rFonts w:ascii="Franklin Gothic Book" w:hAnsi="Franklin Gothic Book"/>
        </w:rPr>
        <w:t>The applicant(s) is/are expected to comply with the below requirements and submit the following</w:t>
      </w:r>
      <w:r w:rsidR="002D3105">
        <w:rPr>
          <w:rFonts w:ascii="Franklin Gothic Book" w:hAnsi="Franklin Gothic Book"/>
        </w:rPr>
        <w:t>:</w:t>
      </w:r>
    </w:p>
    <w:p w14:paraId="6AA5A9C9" w14:textId="3B31FA96" w:rsidR="002D3105" w:rsidRPr="002F72CB" w:rsidRDefault="002D3105" w:rsidP="002F72CB">
      <w:pPr>
        <w:pStyle w:val="ListParagraph"/>
        <w:numPr>
          <w:ilvl w:val="0"/>
          <w:numId w:val="35"/>
        </w:numPr>
        <w:tabs>
          <w:tab w:val="left" w:pos="2592"/>
        </w:tabs>
        <w:rPr>
          <w:rFonts w:ascii="Franklin Gothic Book" w:hAnsi="Franklin Gothic Book"/>
        </w:rPr>
      </w:pPr>
      <w:r w:rsidRPr="002F72CB">
        <w:rPr>
          <w:rFonts w:ascii="Franklin Gothic Book" w:hAnsi="Franklin Gothic Book"/>
        </w:rPr>
        <w:t xml:space="preserve">Submission of proposal via </w:t>
      </w:r>
      <w:r w:rsidR="00891A02" w:rsidRPr="002F72CB">
        <w:rPr>
          <w:rFonts w:ascii="Franklin Gothic Book" w:hAnsi="Franklin Gothic Book"/>
        </w:rPr>
        <w:t xml:space="preserve">email - </w:t>
      </w:r>
      <w:r w:rsidR="00415DE6" w:rsidRPr="002F72CB">
        <w:rPr>
          <w:rFonts w:ascii="Franklin Gothic Book" w:hAnsi="Franklin Gothic Book"/>
        </w:rPr>
        <w:t>(attach t</w:t>
      </w:r>
      <w:r w:rsidR="00EE300D">
        <w:rPr>
          <w:rFonts w:ascii="Franklin Gothic Book" w:hAnsi="Franklin Gothic Book"/>
        </w:rPr>
        <w:t>w</w:t>
      </w:r>
      <w:r w:rsidR="00415DE6" w:rsidRPr="002F72CB">
        <w:rPr>
          <w:rFonts w:ascii="Franklin Gothic Book" w:hAnsi="Franklin Gothic Book"/>
        </w:rPr>
        <w:t xml:space="preserve">o files for each technical and financial proposal) </w:t>
      </w:r>
      <w:r w:rsidR="00891A02" w:rsidRPr="002F72CB">
        <w:rPr>
          <w:rFonts w:ascii="Franklin Gothic Book" w:hAnsi="Franklin Gothic Book"/>
        </w:rPr>
        <w:t xml:space="preserve">- </w:t>
      </w:r>
      <w:r w:rsidR="00415DE6" w:rsidRPr="002F72CB">
        <w:rPr>
          <w:rFonts w:ascii="Franklin Gothic Book" w:hAnsi="Franklin Gothic Book"/>
        </w:rPr>
        <w:t xml:space="preserve">to: </w:t>
      </w:r>
      <w:hyperlink r:id="rId22" w:history="1">
        <w:r w:rsidR="00415DE6" w:rsidRPr="002F72CB">
          <w:rPr>
            <w:rStyle w:val="Hyperlink"/>
            <w:rFonts w:ascii="Franklin Gothic Book" w:hAnsi="Franklin Gothic Book"/>
          </w:rPr>
          <w:t>sd.procurement@nrc.no</w:t>
        </w:r>
      </w:hyperlink>
      <w:r w:rsidR="00415DE6" w:rsidRPr="002F72CB">
        <w:rPr>
          <w:rFonts w:ascii="Franklin Gothic Book" w:hAnsi="Franklin Gothic Book"/>
        </w:rPr>
        <w:t xml:space="preserve"> and Cc: </w:t>
      </w:r>
      <w:hyperlink r:id="rId23" w:history="1">
        <w:r w:rsidR="00986994" w:rsidRPr="006837C1">
          <w:rPr>
            <w:rStyle w:val="Hyperlink"/>
            <w:rFonts w:ascii="Franklin Gothic Book" w:hAnsi="Franklin Gothic Book"/>
          </w:rPr>
          <w:t>aseel.alnaw@nrc.no</w:t>
        </w:r>
      </w:hyperlink>
      <w:r w:rsidR="00986994">
        <w:rPr>
          <w:rFonts w:ascii="Franklin Gothic Book" w:hAnsi="Franklin Gothic Book"/>
        </w:rPr>
        <w:t xml:space="preserve"> </w:t>
      </w:r>
      <w:r w:rsidR="00415DE6" w:rsidRPr="002F72CB">
        <w:rPr>
          <w:rFonts w:ascii="Franklin Gothic Book" w:hAnsi="Franklin Gothic Book"/>
        </w:rPr>
        <w:t xml:space="preserve"> </w:t>
      </w:r>
    </w:p>
    <w:p w14:paraId="34772932" w14:textId="20FBDC64" w:rsidR="00891A02" w:rsidRPr="002F72CB" w:rsidRDefault="00EC3D02" w:rsidP="00986994">
      <w:pPr>
        <w:pStyle w:val="ListParagraph"/>
        <w:tabs>
          <w:tab w:val="left" w:pos="2592"/>
        </w:tabs>
        <w:ind w:left="1080"/>
        <w:rPr>
          <w:rFonts w:ascii="Franklin Gothic Book" w:hAnsi="Franklin Gothic Book"/>
        </w:rPr>
      </w:pPr>
      <w:r w:rsidRPr="002F72CB">
        <w:rPr>
          <w:rFonts w:ascii="Franklin Gothic Book" w:hAnsi="Franklin Gothic Book"/>
        </w:rPr>
        <w:t>.</w:t>
      </w:r>
    </w:p>
    <w:p w14:paraId="0F4D9040" w14:textId="331C3B0C" w:rsidR="0046658F" w:rsidRDefault="00A82F72" w:rsidP="00FD5EE9">
      <w:pPr>
        <w:tabs>
          <w:tab w:val="left" w:pos="2592"/>
        </w:tabs>
        <w:rPr>
          <w:rFonts w:ascii="Franklin Gothic Book" w:hAnsi="Franklin Gothic Book"/>
        </w:rPr>
      </w:pPr>
      <w:r>
        <w:rPr>
          <w:rFonts w:ascii="Franklin Gothic Book" w:hAnsi="Franklin Gothic Book"/>
        </w:rPr>
        <w:t>In both cases</w:t>
      </w:r>
      <w:r w:rsidR="00F23232">
        <w:rPr>
          <w:rFonts w:ascii="Franklin Gothic Book" w:hAnsi="Franklin Gothic Book"/>
        </w:rPr>
        <w:t xml:space="preserve">, please make sure to write </w:t>
      </w:r>
      <w:proofErr w:type="gramStart"/>
      <w:r w:rsidR="00F23232">
        <w:rPr>
          <w:rFonts w:ascii="Franklin Gothic Book" w:hAnsi="Franklin Gothic Book"/>
        </w:rPr>
        <w:t>on the subject of the</w:t>
      </w:r>
      <w:proofErr w:type="gramEnd"/>
      <w:r w:rsidR="00F23232">
        <w:rPr>
          <w:rFonts w:ascii="Franklin Gothic Book" w:hAnsi="Franklin Gothic Book"/>
        </w:rPr>
        <w:t xml:space="preserve"> email the reference of this Request for Proposal as follows: </w:t>
      </w:r>
    </w:p>
    <w:p w14:paraId="7939BC60" w14:textId="757060F2" w:rsidR="00857E90" w:rsidRDefault="00F23232" w:rsidP="00857E90">
      <w:pPr>
        <w:autoSpaceDE w:val="0"/>
        <w:autoSpaceDN w:val="0"/>
        <w:adjustRightInd w:val="0"/>
        <w:spacing w:after="0" w:line="240" w:lineRule="auto"/>
        <w:rPr>
          <w:rFonts w:ascii="Calibri Light" w:hAnsi="Calibri Light" w:cs="Calibri Light"/>
          <w:b/>
          <w:bCs/>
          <w:sz w:val="28"/>
          <w:szCs w:val="28"/>
          <w:lang w:val="en"/>
        </w:rPr>
      </w:pPr>
      <w:r w:rsidRPr="00F23232">
        <w:rPr>
          <w:rFonts w:ascii="Franklin Gothic Book" w:hAnsi="Franklin Gothic Book"/>
          <w:b/>
          <w:bCs/>
          <w:u w:val="single"/>
        </w:rPr>
        <w:t>RFP-KRT-7</w:t>
      </w:r>
      <w:r w:rsidR="00857E90">
        <w:rPr>
          <w:rFonts w:ascii="Franklin Gothic Book" w:hAnsi="Franklin Gothic Book"/>
          <w:b/>
          <w:bCs/>
          <w:u w:val="single"/>
        </w:rPr>
        <w:t>74</w:t>
      </w:r>
      <w:r w:rsidRPr="00F23232">
        <w:rPr>
          <w:rFonts w:ascii="Franklin Gothic Book" w:hAnsi="Franklin Gothic Book"/>
          <w:b/>
          <w:bCs/>
          <w:u w:val="single"/>
        </w:rPr>
        <w:t xml:space="preserve"> – </w:t>
      </w:r>
      <w:r w:rsidR="004158DC">
        <w:rPr>
          <w:rFonts w:ascii="Calibri Light" w:hAnsi="Calibri Light" w:cs="Calibri Light"/>
          <w:b/>
          <w:bCs/>
          <w:spacing w:val="-10"/>
          <w:sz w:val="28"/>
          <w:szCs w:val="28"/>
          <w:lang w:val="en"/>
        </w:rPr>
        <w:t>M</w:t>
      </w:r>
      <w:r w:rsidR="00857E90" w:rsidRPr="41CF7CA2">
        <w:rPr>
          <w:rFonts w:ascii="Calibri Light" w:hAnsi="Calibri Light" w:cs="Calibri Light"/>
          <w:b/>
          <w:bCs/>
          <w:spacing w:val="-10"/>
          <w:sz w:val="28"/>
          <w:szCs w:val="28"/>
          <w:lang w:val="en"/>
        </w:rPr>
        <w:t>ap</w:t>
      </w:r>
      <w:r w:rsidR="00857E90">
        <w:rPr>
          <w:rFonts w:ascii="Calibri Light" w:hAnsi="Calibri Light" w:cs="Calibri Light"/>
          <w:b/>
          <w:bCs/>
          <w:spacing w:val="-10"/>
          <w:sz w:val="28"/>
          <w:szCs w:val="28"/>
          <w:lang w:val="en"/>
        </w:rPr>
        <w:t>ping</w:t>
      </w:r>
      <w:r w:rsidR="00857E90" w:rsidRPr="41CF7CA2">
        <w:rPr>
          <w:rFonts w:ascii="Calibri Light" w:hAnsi="Calibri Light" w:cs="Calibri Light"/>
          <w:b/>
          <w:bCs/>
          <w:spacing w:val="-10"/>
          <w:sz w:val="28"/>
          <w:szCs w:val="28"/>
          <w:lang w:val="en"/>
        </w:rPr>
        <w:t xml:space="preserve"> sustainable livelihood options for people affected by displacement: </w:t>
      </w:r>
      <w:r w:rsidR="00857E90">
        <w:rPr>
          <w:rFonts w:ascii="Calibri Light" w:hAnsi="Calibri Light" w:cs="Calibri Light"/>
          <w:b/>
          <w:bCs/>
          <w:spacing w:val="-10"/>
          <w:sz w:val="28"/>
          <w:szCs w:val="28"/>
          <w:lang w:val="en"/>
        </w:rPr>
        <w:t>R</w:t>
      </w:r>
      <w:r w:rsidR="00857E90" w:rsidRPr="41CF7CA2">
        <w:rPr>
          <w:rFonts w:ascii="Calibri Light" w:hAnsi="Calibri Light" w:cs="Calibri Light"/>
          <w:b/>
          <w:bCs/>
          <w:spacing w:val="-10"/>
          <w:sz w:val="28"/>
          <w:szCs w:val="28"/>
          <w:lang w:val="en"/>
        </w:rPr>
        <w:t>efugees, internally displaced persons, and host communities in Sudan</w:t>
      </w:r>
      <w:r w:rsidR="00857E90">
        <w:rPr>
          <w:rFonts w:ascii="Calibri Light" w:hAnsi="Calibri Light" w:cs="Calibri Light"/>
          <w:b/>
          <w:bCs/>
          <w:spacing w:val="-10"/>
          <w:sz w:val="28"/>
          <w:szCs w:val="28"/>
          <w:lang w:val="en"/>
        </w:rPr>
        <w:t xml:space="preserve"> – White Nile State </w:t>
      </w:r>
    </w:p>
    <w:p w14:paraId="36FCB2F9" w14:textId="77777777" w:rsidR="00857E90" w:rsidRPr="00C618E4" w:rsidRDefault="00857E90" w:rsidP="00857E90">
      <w:pPr>
        <w:framePr w:hSpace="180" w:wrap="around" w:vAnchor="text" w:hAnchor="page" w:x="289" w:y="355"/>
        <w:rPr>
          <w:rFonts w:ascii="Franklin Gothic Book" w:hAnsi="Franklin Gothic Book"/>
          <w:lang w:val="en"/>
        </w:rPr>
      </w:pPr>
    </w:p>
    <w:p w14:paraId="62EB294F" w14:textId="176ADD4A" w:rsidR="00A82F72" w:rsidRPr="00857E90" w:rsidRDefault="00A82F72" w:rsidP="00857E90">
      <w:pPr>
        <w:tabs>
          <w:tab w:val="left" w:pos="2592"/>
        </w:tabs>
        <w:jc w:val="center"/>
        <w:rPr>
          <w:rFonts w:ascii="Franklin Gothic Book" w:hAnsi="Franklin Gothic Book"/>
          <w:lang w:val="en"/>
        </w:rPr>
      </w:pPr>
    </w:p>
    <w:p w14:paraId="5F173B77" w14:textId="01842806" w:rsidR="00FD5EE9" w:rsidRPr="00561A04" w:rsidRDefault="00FD5EE9" w:rsidP="00FD5EE9">
      <w:pPr>
        <w:tabs>
          <w:tab w:val="left" w:pos="2592"/>
        </w:tabs>
        <w:rPr>
          <w:rFonts w:ascii="Franklin Gothic Book" w:hAnsi="Franklin Gothic Book"/>
          <w:b/>
        </w:rPr>
      </w:pPr>
      <w:r w:rsidRPr="00561A04">
        <w:rPr>
          <w:rFonts w:ascii="Franklin Gothic Book" w:hAnsi="Franklin Gothic Book"/>
          <w:b/>
        </w:rPr>
        <w:t xml:space="preserve">TECHNICAL </w:t>
      </w:r>
      <w:r w:rsidR="00C01928" w:rsidRPr="00561A04">
        <w:rPr>
          <w:rFonts w:ascii="Franklin Gothic Book" w:hAnsi="Franklin Gothic Book"/>
          <w:b/>
        </w:rPr>
        <w:t>SUBMISSION</w:t>
      </w:r>
      <w:r w:rsidRPr="00561A04">
        <w:rPr>
          <w:rFonts w:ascii="Franklin Gothic Book" w:hAnsi="Franklin Gothic Book"/>
          <w:b/>
        </w:rPr>
        <w:t xml:space="preserve"> (MANDATORY)</w:t>
      </w:r>
    </w:p>
    <w:p w14:paraId="19513FA4" w14:textId="65D4A05B" w:rsidR="00FD5EE9" w:rsidRPr="002C39BA" w:rsidRDefault="00FD5EE9" w:rsidP="00FD5EE9">
      <w:pPr>
        <w:pStyle w:val="ListParagraph"/>
        <w:numPr>
          <w:ilvl w:val="0"/>
          <w:numId w:val="14"/>
        </w:numPr>
        <w:tabs>
          <w:tab w:val="left" w:pos="2592"/>
        </w:tabs>
        <w:rPr>
          <w:rFonts w:ascii="Franklin Gothic Book" w:hAnsi="Franklin Gothic Book"/>
        </w:rPr>
      </w:pPr>
      <w:r w:rsidRPr="002C39BA">
        <w:rPr>
          <w:rFonts w:ascii="Franklin Gothic Book" w:hAnsi="Franklin Gothic Book"/>
        </w:rPr>
        <w:t xml:space="preserve">Detailed CV of the </w:t>
      </w:r>
      <w:r w:rsidR="008F7C3C" w:rsidRPr="002C39BA">
        <w:rPr>
          <w:rFonts w:ascii="Franklin Gothic Book" w:hAnsi="Franklin Gothic Book"/>
        </w:rPr>
        <w:t>consultant</w:t>
      </w:r>
      <w:r w:rsidR="008F7C3C">
        <w:rPr>
          <w:rFonts w:ascii="Franklin Gothic Book" w:hAnsi="Franklin Gothic Book"/>
        </w:rPr>
        <w:t>/s</w:t>
      </w:r>
      <w:r w:rsidR="008F7C3C" w:rsidRPr="002C39BA">
        <w:rPr>
          <w:rFonts w:ascii="Franklin Gothic Book" w:hAnsi="Franklin Gothic Book"/>
        </w:rPr>
        <w:t>.</w:t>
      </w:r>
      <w:r w:rsidRPr="002C39BA">
        <w:rPr>
          <w:rFonts w:ascii="Franklin Gothic Book" w:hAnsi="Franklin Gothic Book"/>
        </w:rPr>
        <w:t xml:space="preserve">  </w:t>
      </w:r>
    </w:p>
    <w:p w14:paraId="5D033045" w14:textId="16D94AA4" w:rsidR="00FD5EE9" w:rsidRPr="002C39BA" w:rsidRDefault="00FD5EE9" w:rsidP="00FD5EE9">
      <w:pPr>
        <w:pStyle w:val="ListParagraph"/>
        <w:numPr>
          <w:ilvl w:val="0"/>
          <w:numId w:val="14"/>
        </w:numPr>
        <w:tabs>
          <w:tab w:val="left" w:pos="2592"/>
        </w:tabs>
        <w:rPr>
          <w:rFonts w:ascii="Franklin Gothic Book" w:hAnsi="Franklin Gothic Book"/>
        </w:rPr>
      </w:pPr>
      <w:r w:rsidRPr="002C39BA">
        <w:rPr>
          <w:rFonts w:ascii="Franklin Gothic Book" w:hAnsi="Franklin Gothic Book"/>
        </w:rPr>
        <w:t xml:space="preserve">Cover letter detailing the consultant’s qualifications and experience in undertaking similar </w:t>
      </w:r>
      <w:r w:rsidR="00054732" w:rsidRPr="002C39BA">
        <w:rPr>
          <w:rFonts w:ascii="Franklin Gothic Book" w:hAnsi="Franklin Gothic Book"/>
        </w:rPr>
        <w:t>assignments.</w:t>
      </w:r>
      <w:r w:rsidRPr="002C39BA">
        <w:rPr>
          <w:rFonts w:ascii="Franklin Gothic Book" w:hAnsi="Franklin Gothic Book"/>
        </w:rPr>
        <w:t xml:space="preserve">  </w:t>
      </w:r>
    </w:p>
    <w:p w14:paraId="5E5FC206" w14:textId="77777777" w:rsidR="00FD5EE9" w:rsidRPr="00EE300D" w:rsidRDefault="00FD5EE9" w:rsidP="00FD5EE9">
      <w:pPr>
        <w:pStyle w:val="ListParagraph"/>
        <w:numPr>
          <w:ilvl w:val="0"/>
          <w:numId w:val="14"/>
        </w:numPr>
        <w:tabs>
          <w:tab w:val="left" w:pos="2592"/>
        </w:tabs>
        <w:rPr>
          <w:rFonts w:ascii="Franklin Gothic Book" w:hAnsi="Franklin Gothic Book"/>
          <w:b/>
        </w:rPr>
      </w:pPr>
      <w:r w:rsidRPr="002C39BA">
        <w:rPr>
          <w:rFonts w:ascii="Franklin Gothic Book" w:hAnsi="Franklin Gothic Book"/>
        </w:rPr>
        <w:t>Copies of previous</w:t>
      </w:r>
      <w:r w:rsidRPr="00561A04">
        <w:rPr>
          <w:rFonts w:ascii="Franklin Gothic Book" w:hAnsi="Franklin Gothic Book"/>
        </w:rPr>
        <w:t xml:space="preserve"> publications, writing sample and legal analysis examples</w:t>
      </w:r>
    </w:p>
    <w:p w14:paraId="4BF23E64" w14:textId="777A425B" w:rsidR="00EE300D" w:rsidRPr="00561A04" w:rsidRDefault="00EE300D" w:rsidP="00FD5EE9">
      <w:pPr>
        <w:pStyle w:val="ListParagraph"/>
        <w:numPr>
          <w:ilvl w:val="0"/>
          <w:numId w:val="14"/>
        </w:numPr>
        <w:tabs>
          <w:tab w:val="left" w:pos="2592"/>
        </w:tabs>
        <w:rPr>
          <w:rFonts w:ascii="Franklin Gothic Book" w:hAnsi="Franklin Gothic Book"/>
          <w:b/>
        </w:rPr>
      </w:pPr>
      <w:r>
        <w:rPr>
          <w:rFonts w:ascii="Franklin Gothic Book" w:hAnsi="Franklin Gothic Book"/>
        </w:rPr>
        <w:t xml:space="preserve">Annex </w:t>
      </w:r>
      <w:r w:rsidR="00C00E0C">
        <w:rPr>
          <w:rFonts w:ascii="Franklin Gothic Book" w:hAnsi="Franklin Gothic Book"/>
        </w:rPr>
        <w:t>I</w:t>
      </w:r>
      <w:r>
        <w:rPr>
          <w:rFonts w:ascii="Franklin Gothic Book" w:hAnsi="Franklin Gothic Book"/>
        </w:rPr>
        <w:t xml:space="preserve"> </w:t>
      </w:r>
      <w:r w:rsidR="005926DB">
        <w:rPr>
          <w:rFonts w:ascii="Franklin Gothic Book" w:hAnsi="Franklin Gothic Book"/>
        </w:rPr>
        <w:t>of this document (Consultant’s checklist) – filled</w:t>
      </w:r>
      <w:r w:rsidR="007771D3">
        <w:rPr>
          <w:rFonts w:ascii="Franklin Gothic Book" w:hAnsi="Franklin Gothic Book"/>
        </w:rPr>
        <w:t>, signed, and stamped.</w:t>
      </w:r>
    </w:p>
    <w:p w14:paraId="1AA33CCB" w14:textId="342C006C" w:rsidR="00FD5EE9" w:rsidRPr="00561A04" w:rsidRDefault="00FD5EE9" w:rsidP="00FD5EE9">
      <w:pPr>
        <w:tabs>
          <w:tab w:val="left" w:pos="2592"/>
        </w:tabs>
        <w:rPr>
          <w:rFonts w:ascii="Franklin Gothic Book" w:hAnsi="Franklin Gothic Book"/>
          <w:b/>
        </w:rPr>
      </w:pPr>
      <w:r w:rsidRPr="00561A04">
        <w:rPr>
          <w:rFonts w:ascii="Franklin Gothic Book" w:hAnsi="Franklin Gothic Book"/>
          <w:b/>
        </w:rPr>
        <w:t>LEGAL</w:t>
      </w:r>
      <w:r w:rsidR="00C01928" w:rsidRPr="00561A04">
        <w:rPr>
          <w:rFonts w:ascii="Franklin Gothic Book" w:hAnsi="Franklin Gothic Book"/>
          <w:b/>
        </w:rPr>
        <w:t xml:space="preserve"> </w:t>
      </w:r>
      <w:r w:rsidR="00C40560" w:rsidRPr="00561A04">
        <w:rPr>
          <w:rFonts w:ascii="Franklin Gothic Book" w:hAnsi="Franklin Gothic Book"/>
          <w:b/>
        </w:rPr>
        <w:t xml:space="preserve">REQUIREMENT </w:t>
      </w:r>
      <w:r w:rsidR="00C01928" w:rsidRPr="00561A04">
        <w:rPr>
          <w:rFonts w:ascii="Franklin Gothic Book" w:hAnsi="Franklin Gothic Book"/>
          <w:b/>
        </w:rPr>
        <w:t>SUBMISSION (MANDATORY)</w:t>
      </w:r>
    </w:p>
    <w:p w14:paraId="035FFEB5" w14:textId="22D00FA4" w:rsidR="00FD5EE9" w:rsidRPr="00561A04" w:rsidRDefault="00FD5EE9" w:rsidP="00FD5EE9">
      <w:pPr>
        <w:rPr>
          <w:rFonts w:ascii="Franklin Gothic Book" w:hAnsi="Franklin Gothic Book"/>
          <w:lang w:val="en-US"/>
        </w:rPr>
      </w:pPr>
      <w:r w:rsidRPr="00561A04">
        <w:rPr>
          <w:rFonts w:ascii="Franklin Gothic Book" w:hAnsi="Franklin Gothic Book"/>
        </w:rPr>
        <w:t>A consultant is a self-employed expert (sole trader</w:t>
      </w:r>
      <w:r w:rsidR="00F65257" w:rsidRPr="00561A04">
        <w:rPr>
          <w:rFonts w:ascii="Franklin Gothic Book" w:hAnsi="Franklin Gothic Book"/>
        </w:rPr>
        <w:t>),</w:t>
      </w:r>
      <w:r w:rsidRPr="00561A04">
        <w:rPr>
          <w:rFonts w:ascii="Franklin Gothic Book" w:hAnsi="Franklin Gothic Book"/>
        </w:rPr>
        <w:t xml:space="preserve"> or an expert provided by a </w:t>
      </w:r>
      <w:r w:rsidR="00934712" w:rsidRPr="00561A04">
        <w:rPr>
          <w:rFonts w:ascii="Franklin Gothic Book" w:hAnsi="Franklin Gothic Book"/>
        </w:rPr>
        <w:t xml:space="preserve">registered company/entity </w:t>
      </w:r>
      <w:r w:rsidRPr="00561A04">
        <w:rPr>
          <w:rFonts w:ascii="Franklin Gothic Book" w:hAnsi="Franklin Gothic Book"/>
        </w:rPr>
        <w:t xml:space="preserve">who is contracted by NRC for their specialized skills or knowledge, which they provide to NRC for a defined </w:t>
      </w:r>
      <w:proofErr w:type="gramStart"/>
      <w:r w:rsidRPr="00561A04">
        <w:rPr>
          <w:rFonts w:ascii="Franklin Gothic Book" w:hAnsi="Franklin Gothic Book"/>
        </w:rPr>
        <w:t>period of time</w:t>
      </w:r>
      <w:proofErr w:type="gramEnd"/>
      <w:r w:rsidRPr="00561A04">
        <w:rPr>
          <w:rFonts w:ascii="Franklin Gothic Book" w:hAnsi="Franklin Gothic Book"/>
        </w:rPr>
        <w:t xml:space="preserve"> to work on a specific project with a specific output</w:t>
      </w:r>
      <w:r w:rsidRPr="00561A04">
        <w:rPr>
          <w:rFonts w:ascii="Franklin Gothic Book" w:hAnsi="Franklin Gothic Book"/>
          <w:lang w:val="en-US"/>
        </w:rPr>
        <w:t xml:space="preserve">. </w:t>
      </w:r>
      <w:r w:rsidR="00FE3218" w:rsidRPr="00561A04">
        <w:rPr>
          <w:rFonts w:ascii="Franklin Gothic Book" w:hAnsi="Franklin Gothic Book"/>
          <w:lang w:val="en-US"/>
        </w:rPr>
        <w:t>Therefore,</w:t>
      </w:r>
      <w:r w:rsidR="00934712" w:rsidRPr="00561A04">
        <w:rPr>
          <w:rFonts w:ascii="Franklin Gothic Book" w:hAnsi="Franklin Gothic Book"/>
          <w:lang w:val="en-US"/>
        </w:rPr>
        <w:t xml:space="preserve"> they should provide: </w:t>
      </w:r>
    </w:p>
    <w:p w14:paraId="14BB19C2" w14:textId="07969583" w:rsidR="00FD5EE9" w:rsidRDefault="00934712"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Proof of their consultancy registration/ Company profile</w:t>
      </w:r>
      <w:r w:rsidR="007F6330" w:rsidRPr="002C39BA">
        <w:rPr>
          <w:rFonts w:ascii="Franklin Gothic Book" w:hAnsi="Franklin Gothic Book"/>
        </w:rPr>
        <w:t xml:space="preserve"> </w:t>
      </w:r>
    </w:p>
    <w:p w14:paraId="61EFD531" w14:textId="623D9820" w:rsidR="00FE3218" w:rsidRPr="002C39BA" w:rsidRDefault="00FE3218"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Pr>
          <w:rFonts w:ascii="Franklin Gothic Book" w:hAnsi="Franklin Gothic Book"/>
        </w:rPr>
        <w:t>ID/Passport of the consultant/s.</w:t>
      </w:r>
    </w:p>
    <w:p w14:paraId="36F2764B" w14:textId="41553FF2" w:rsidR="007F6330" w:rsidRPr="002C39BA" w:rsidRDefault="007F6330"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Bank statement for the past month (30 days)</w:t>
      </w:r>
    </w:p>
    <w:p w14:paraId="68D7DD33" w14:textId="28E73466" w:rsidR="00934712" w:rsidRPr="002C39BA"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Tax</w:t>
      </w:r>
      <w:r w:rsidRPr="002C39BA">
        <w:rPr>
          <w:rFonts w:ascii="Franklin Gothic Book" w:hAnsi="Franklin Gothic Book"/>
          <w:spacing w:val="-5"/>
        </w:rPr>
        <w:t xml:space="preserve"> </w:t>
      </w:r>
      <w:r w:rsidRPr="002C39BA">
        <w:rPr>
          <w:rFonts w:ascii="Franklin Gothic Book" w:hAnsi="Franklin Gothic Book"/>
        </w:rPr>
        <w:t>Identification</w:t>
      </w:r>
      <w:r w:rsidRPr="002C39BA">
        <w:rPr>
          <w:rFonts w:ascii="Franklin Gothic Book" w:hAnsi="Franklin Gothic Book"/>
          <w:spacing w:val="-5"/>
        </w:rPr>
        <w:t xml:space="preserve"> </w:t>
      </w:r>
      <w:r w:rsidRPr="002C39BA">
        <w:rPr>
          <w:rFonts w:ascii="Franklin Gothic Book" w:hAnsi="Franklin Gothic Book"/>
        </w:rPr>
        <w:t>Number</w:t>
      </w:r>
      <w:r w:rsidRPr="002C39BA">
        <w:rPr>
          <w:rFonts w:ascii="Franklin Gothic Book" w:hAnsi="Franklin Gothic Book"/>
          <w:spacing w:val="-5"/>
        </w:rPr>
        <w:t xml:space="preserve"> </w:t>
      </w:r>
      <w:r w:rsidRPr="002C39BA">
        <w:rPr>
          <w:rFonts w:ascii="Franklin Gothic Book" w:hAnsi="Franklin Gothic Book"/>
        </w:rPr>
        <w:t>(TIN)</w:t>
      </w:r>
      <w:r w:rsidRPr="002C39BA">
        <w:rPr>
          <w:rFonts w:ascii="Franklin Gothic Book" w:hAnsi="Franklin Gothic Book"/>
          <w:spacing w:val="-1"/>
        </w:rPr>
        <w:t xml:space="preserve"> </w:t>
      </w:r>
      <w:r w:rsidRPr="002C39BA">
        <w:rPr>
          <w:rFonts w:ascii="Franklin Gothic Book" w:hAnsi="Franklin Gothic Book"/>
        </w:rPr>
        <w:t>registration</w:t>
      </w:r>
      <w:r w:rsidRPr="002C39BA">
        <w:rPr>
          <w:rFonts w:ascii="Franklin Gothic Book" w:hAnsi="Franklin Gothic Book"/>
          <w:spacing w:val="-5"/>
        </w:rPr>
        <w:t xml:space="preserve"> </w:t>
      </w:r>
      <w:r w:rsidRPr="002C39BA">
        <w:rPr>
          <w:rFonts w:ascii="Franklin Gothic Book" w:hAnsi="Franklin Gothic Book"/>
        </w:rPr>
        <w:t>certificate</w:t>
      </w:r>
      <w:r w:rsidRPr="002C39BA">
        <w:rPr>
          <w:rFonts w:ascii="Franklin Gothic Book" w:hAnsi="Franklin Gothic Book"/>
          <w:spacing w:val="-3"/>
        </w:rPr>
        <w:t xml:space="preserve"> </w:t>
      </w:r>
      <w:r w:rsidRPr="002C39BA">
        <w:rPr>
          <w:rFonts w:ascii="Franklin Gothic Book" w:hAnsi="Franklin Gothic Book"/>
        </w:rPr>
        <w:t>(Tax</w:t>
      </w:r>
      <w:r w:rsidRPr="002C39BA">
        <w:rPr>
          <w:rFonts w:ascii="Franklin Gothic Book" w:hAnsi="Franklin Gothic Book"/>
          <w:spacing w:val="-5"/>
        </w:rPr>
        <w:t xml:space="preserve"> </w:t>
      </w:r>
      <w:r w:rsidRPr="002C39BA">
        <w:rPr>
          <w:rFonts w:ascii="Franklin Gothic Book" w:hAnsi="Franklin Gothic Book"/>
        </w:rPr>
        <w:t>registration)</w:t>
      </w:r>
    </w:p>
    <w:p w14:paraId="3C4DD06F" w14:textId="1853A2F7" w:rsidR="00934712" w:rsidRPr="002C39BA"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Value</w:t>
      </w:r>
      <w:r w:rsidRPr="002C39BA">
        <w:rPr>
          <w:rFonts w:ascii="Franklin Gothic Book" w:hAnsi="Franklin Gothic Book"/>
          <w:spacing w:val="-3"/>
        </w:rPr>
        <w:t xml:space="preserve"> </w:t>
      </w:r>
      <w:r w:rsidRPr="002C39BA">
        <w:rPr>
          <w:rFonts w:ascii="Franklin Gothic Book" w:hAnsi="Franklin Gothic Book"/>
        </w:rPr>
        <w:t>Added</w:t>
      </w:r>
      <w:r w:rsidRPr="002C39BA">
        <w:rPr>
          <w:rFonts w:ascii="Franklin Gothic Book" w:hAnsi="Franklin Gothic Book"/>
          <w:spacing w:val="-2"/>
        </w:rPr>
        <w:t xml:space="preserve"> </w:t>
      </w:r>
      <w:r w:rsidRPr="002C39BA">
        <w:rPr>
          <w:rFonts w:ascii="Franklin Gothic Book" w:hAnsi="Franklin Gothic Book"/>
        </w:rPr>
        <w:t>Tax</w:t>
      </w:r>
      <w:r w:rsidRPr="002C39BA">
        <w:rPr>
          <w:rFonts w:ascii="Franklin Gothic Book" w:hAnsi="Franklin Gothic Book"/>
          <w:spacing w:val="2"/>
        </w:rPr>
        <w:t xml:space="preserve"> </w:t>
      </w:r>
      <w:r w:rsidRPr="002C39BA">
        <w:rPr>
          <w:rFonts w:ascii="Franklin Gothic Book" w:hAnsi="Franklin Gothic Book"/>
        </w:rPr>
        <w:t>(VAT)</w:t>
      </w:r>
      <w:r w:rsidRPr="002C39BA">
        <w:rPr>
          <w:rFonts w:ascii="Franklin Gothic Book" w:hAnsi="Franklin Gothic Book"/>
          <w:spacing w:val="-4"/>
        </w:rPr>
        <w:t xml:space="preserve"> </w:t>
      </w:r>
      <w:r w:rsidRPr="002C39BA">
        <w:rPr>
          <w:rFonts w:ascii="Franklin Gothic Book" w:hAnsi="Franklin Gothic Book"/>
        </w:rPr>
        <w:t>registration</w:t>
      </w:r>
      <w:r w:rsidRPr="002C39BA">
        <w:rPr>
          <w:rFonts w:ascii="Franklin Gothic Book" w:hAnsi="Franklin Gothic Book"/>
          <w:spacing w:val="-3"/>
        </w:rPr>
        <w:t xml:space="preserve"> </w:t>
      </w:r>
      <w:r w:rsidRPr="002C39BA">
        <w:rPr>
          <w:rFonts w:ascii="Franklin Gothic Book" w:hAnsi="Franklin Gothic Book"/>
        </w:rPr>
        <w:t>certificate</w:t>
      </w:r>
      <w:r w:rsidRPr="002C39BA">
        <w:rPr>
          <w:rFonts w:ascii="Franklin Gothic Book" w:hAnsi="Franklin Gothic Book"/>
          <w:spacing w:val="-2"/>
        </w:rPr>
        <w:t xml:space="preserve"> </w:t>
      </w:r>
      <w:r w:rsidRPr="002C39BA">
        <w:rPr>
          <w:rFonts w:ascii="Franklin Gothic Book" w:hAnsi="Franklin Gothic Book"/>
        </w:rPr>
        <w:t>(if</w:t>
      </w:r>
      <w:r w:rsidRPr="002C39BA">
        <w:rPr>
          <w:rFonts w:ascii="Franklin Gothic Book" w:hAnsi="Franklin Gothic Book"/>
          <w:spacing w:val="-4"/>
        </w:rPr>
        <w:t xml:space="preserve"> </w:t>
      </w:r>
      <w:r w:rsidRPr="002C39BA">
        <w:rPr>
          <w:rFonts w:ascii="Franklin Gothic Book" w:hAnsi="Franklin Gothic Book"/>
        </w:rPr>
        <w:t>VAT</w:t>
      </w:r>
      <w:r w:rsidRPr="002C39BA">
        <w:rPr>
          <w:rFonts w:ascii="Franklin Gothic Book" w:hAnsi="Franklin Gothic Book"/>
          <w:spacing w:val="-5"/>
        </w:rPr>
        <w:t xml:space="preserve"> </w:t>
      </w:r>
      <w:r w:rsidRPr="002C39BA">
        <w:rPr>
          <w:rFonts w:ascii="Franklin Gothic Book" w:hAnsi="Franklin Gothic Book"/>
        </w:rPr>
        <w:t>is</w:t>
      </w:r>
      <w:r w:rsidRPr="002C39BA">
        <w:rPr>
          <w:rFonts w:ascii="Franklin Gothic Book" w:hAnsi="Franklin Gothic Book"/>
          <w:spacing w:val="-4"/>
        </w:rPr>
        <w:t xml:space="preserve"> </w:t>
      </w:r>
      <w:r w:rsidRPr="002C39BA">
        <w:rPr>
          <w:rFonts w:ascii="Franklin Gothic Book" w:hAnsi="Franklin Gothic Book"/>
        </w:rPr>
        <w:t>to</w:t>
      </w:r>
      <w:r w:rsidRPr="002C39BA">
        <w:rPr>
          <w:rFonts w:ascii="Franklin Gothic Book" w:hAnsi="Franklin Gothic Book"/>
          <w:spacing w:val="-3"/>
        </w:rPr>
        <w:t xml:space="preserve"> </w:t>
      </w:r>
      <w:r w:rsidRPr="002C39BA">
        <w:rPr>
          <w:rFonts w:ascii="Franklin Gothic Book" w:hAnsi="Franklin Gothic Book"/>
        </w:rPr>
        <w:t>be</w:t>
      </w:r>
      <w:r w:rsidRPr="002C39BA">
        <w:rPr>
          <w:rFonts w:ascii="Franklin Gothic Book" w:hAnsi="Franklin Gothic Book"/>
          <w:spacing w:val="-3"/>
        </w:rPr>
        <w:t xml:space="preserve"> </w:t>
      </w:r>
      <w:r w:rsidRPr="002C39BA">
        <w:rPr>
          <w:rFonts w:ascii="Franklin Gothic Book" w:hAnsi="Franklin Gothic Book"/>
        </w:rPr>
        <w:t>charged</w:t>
      </w:r>
      <w:r w:rsidR="007F6330" w:rsidRPr="002C39BA">
        <w:rPr>
          <w:rFonts w:ascii="Franklin Gothic Book" w:hAnsi="Franklin Gothic Book"/>
        </w:rPr>
        <w:t xml:space="preserve"> depending on the country of origin of the consultant</w:t>
      </w:r>
      <w:r w:rsidRPr="002C39BA">
        <w:rPr>
          <w:rFonts w:ascii="Franklin Gothic Book" w:hAnsi="Franklin Gothic Book"/>
        </w:rPr>
        <w:t>)</w:t>
      </w:r>
    </w:p>
    <w:p w14:paraId="1042032D" w14:textId="77777777" w:rsidR="00934712" w:rsidRPr="00561A04"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All necessary license certificates in line with government</w:t>
      </w:r>
      <w:r w:rsidRPr="00561A04">
        <w:rPr>
          <w:rFonts w:ascii="Franklin Gothic Book" w:hAnsi="Franklin Gothic Book"/>
        </w:rPr>
        <w:t xml:space="preserve"> regulations</w:t>
      </w:r>
    </w:p>
    <w:p w14:paraId="4F808873" w14:textId="24D3D93E" w:rsidR="00FD5EE9"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561A04">
        <w:rPr>
          <w:rFonts w:ascii="Franklin Gothic Book" w:hAnsi="Franklin Gothic Book"/>
        </w:rPr>
        <w:t>Proof of insurance to cover personal liabilities – medical evacuation/health insurance</w:t>
      </w:r>
    </w:p>
    <w:p w14:paraId="6E41D731" w14:textId="1A93E036" w:rsidR="00B31B2E" w:rsidRPr="007A1F24" w:rsidRDefault="00B31B2E" w:rsidP="00B31B2E">
      <w:pPr>
        <w:tabs>
          <w:tab w:val="left" w:pos="2592"/>
        </w:tabs>
        <w:rPr>
          <w:rFonts w:ascii="Franklin Gothic Book" w:hAnsi="Franklin Gothic Book"/>
          <w:b/>
        </w:rPr>
      </w:pPr>
      <w:r w:rsidRPr="007A1F24">
        <w:rPr>
          <w:b/>
        </w:rPr>
        <w:br/>
      </w:r>
      <w:r w:rsidRPr="007A1F24">
        <w:rPr>
          <w:rFonts w:ascii="Franklin Gothic Book" w:hAnsi="Franklin Gothic Book"/>
          <w:b/>
        </w:rPr>
        <w:t>IN CASE OF SEVERAL AN APPLICATION COMBINING DIFFERENT INDEPENDENT RESEARCHERS</w:t>
      </w:r>
    </w:p>
    <w:p w14:paraId="360D48EA" w14:textId="7EFCCE8F" w:rsidR="00B31B2E" w:rsidRPr="007A1F24" w:rsidRDefault="007A1F24" w:rsidP="007A1F2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7A1F24">
        <w:rPr>
          <w:rFonts w:ascii="Franklin Gothic Book" w:hAnsi="Franklin Gothic Book"/>
        </w:rPr>
        <w:lastRenderedPageBreak/>
        <w:t>Either the different researchers/ consultants are under the same company name</w:t>
      </w:r>
    </w:p>
    <w:p w14:paraId="438D2DAC" w14:textId="6081A425" w:rsidR="007A1F24" w:rsidRPr="007A1F24" w:rsidRDefault="00410E6E" w:rsidP="007A1F2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7A1F24">
        <w:rPr>
          <w:rFonts w:ascii="Franklin Gothic Book" w:hAnsi="Franklin Gothic Book"/>
        </w:rPr>
        <w:t>Or</w:t>
      </w:r>
      <w:r w:rsidR="007A1F24" w:rsidRPr="007A1F24">
        <w:rPr>
          <w:rFonts w:ascii="Franklin Gothic Book" w:hAnsi="Franklin Gothic Book"/>
        </w:rPr>
        <w:t xml:space="preserve"> the lead researcher is subcontracting the 2nd researcher. In this case, this should be clarified in the application</w:t>
      </w:r>
    </w:p>
    <w:p w14:paraId="2589643A" w14:textId="77777777" w:rsidR="00C40560" w:rsidRPr="00561A04" w:rsidRDefault="00C40560" w:rsidP="00FD5EE9">
      <w:pPr>
        <w:tabs>
          <w:tab w:val="left" w:pos="2592"/>
        </w:tabs>
        <w:rPr>
          <w:rFonts w:ascii="Franklin Gothic Book" w:hAnsi="Franklin Gothic Book"/>
          <w:b/>
        </w:rPr>
      </w:pPr>
      <w:r w:rsidRPr="00561A04">
        <w:rPr>
          <w:rFonts w:ascii="Franklin Gothic Book" w:hAnsi="Franklin Gothic Book"/>
          <w:b/>
        </w:rPr>
        <w:br/>
        <w:t>TECHNICAL EXPERTISE</w:t>
      </w:r>
    </w:p>
    <w:p w14:paraId="36000266" w14:textId="77777777" w:rsidR="00EC78D3" w:rsidRPr="00C665B7"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C665B7">
        <w:rPr>
          <w:rFonts w:asciiTheme="majorHAnsi" w:hAnsiTheme="majorHAnsi" w:cstheme="majorHAnsi"/>
          <w:color w:val="000000"/>
          <w:lang w:val="en"/>
        </w:rPr>
        <w:t>Proven experience working in hard to reach/ conflict-affected contexts.</w:t>
      </w:r>
    </w:p>
    <w:p w14:paraId="3968E2F7" w14:textId="77777777" w:rsidR="00EC78D3" w:rsidRPr="007F08B5"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Expertise on the sustainable livelihood’s framework and market analysis, economic (micro economic) to identify existing sustainable opportunities (on and off farm)</w:t>
      </w:r>
    </w:p>
    <w:p w14:paraId="07D7E464" w14:textId="77777777" w:rsidR="00EC78D3" w:rsidRPr="007F08B5"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 xml:space="preserve">Experience in undertaking assessment to inform Market system development programs </w:t>
      </w:r>
    </w:p>
    <w:p w14:paraId="00618ED3" w14:textId="77777777" w:rsidR="00EC78D3" w:rsidRPr="007F08B5"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Expertise in market programming (small-scale business support as well cash responses).</w:t>
      </w:r>
    </w:p>
    <w:p w14:paraId="39B0D47F" w14:textId="77777777" w:rsidR="00EC78D3" w:rsidRPr="007F08B5"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An in-depth knowledge and understanding of the political dynamics of the Sudan and its history of relations between tribes, governments, and political organs.</w:t>
      </w:r>
    </w:p>
    <w:p w14:paraId="4FD4ED8B" w14:textId="77777777" w:rsidR="00EC78D3" w:rsidRPr="007C56A7"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Experience on Conflict Analysis</w:t>
      </w:r>
    </w:p>
    <w:p w14:paraId="36A9DAD1" w14:textId="77777777" w:rsidR="00EC78D3" w:rsidRPr="007F08B5"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Practical application of cross cutting themes like age, gender and diversity mainstreaming, and gender competence, M&amp;E,</w:t>
      </w:r>
    </w:p>
    <w:p w14:paraId="2D3C5E4A" w14:textId="77777777" w:rsidR="00EC78D3" w:rsidRPr="007F08B5"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Proven experience of using participatory tools and methodology.</w:t>
      </w:r>
    </w:p>
    <w:p w14:paraId="7FFA18F7" w14:textId="77777777" w:rsidR="00EC78D3" w:rsidRPr="007F08B5"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Excellent analytical and report writing skills</w:t>
      </w:r>
    </w:p>
    <w:p w14:paraId="72752E6B" w14:textId="50891539" w:rsidR="00C40560" w:rsidRPr="00561A04" w:rsidRDefault="00F31AF6" w:rsidP="00EC78D3">
      <w:pPr>
        <w:pStyle w:val="ListParagraph"/>
        <w:widowControl w:val="0"/>
        <w:tabs>
          <w:tab w:val="left" w:pos="660"/>
          <w:tab w:val="left" w:pos="661"/>
        </w:tabs>
        <w:autoSpaceDE w:val="0"/>
        <w:autoSpaceDN w:val="0"/>
        <w:spacing w:before="39" w:after="0" w:line="240" w:lineRule="auto"/>
        <w:ind w:left="360"/>
        <w:rPr>
          <w:rFonts w:ascii="Franklin Gothic Book" w:hAnsi="Franklin Gothic Book"/>
        </w:rPr>
      </w:pPr>
      <w:r>
        <w:rPr>
          <w:rFonts w:ascii="Franklin Gothic Book" w:hAnsi="Franklin Gothic Book"/>
        </w:rPr>
        <w:br/>
      </w:r>
    </w:p>
    <w:p w14:paraId="1C2E4CD8" w14:textId="7DD0830D" w:rsidR="00B97403" w:rsidRPr="00561A04" w:rsidRDefault="00F31AF6" w:rsidP="00B97403">
      <w:pPr>
        <w:tabs>
          <w:tab w:val="left" w:pos="2592"/>
        </w:tabs>
        <w:rPr>
          <w:rFonts w:ascii="Franklin Gothic Book" w:hAnsi="Franklin Gothic Book"/>
          <w:b/>
        </w:rPr>
      </w:pPr>
      <w:r>
        <w:rPr>
          <w:rFonts w:ascii="Franklin Gothic Book" w:hAnsi="Franklin Gothic Book"/>
          <w:b/>
        </w:rPr>
        <w:t>OTHERS</w:t>
      </w:r>
    </w:p>
    <w:p w14:paraId="36A39279" w14:textId="6B7751F7" w:rsidR="00B97403" w:rsidRDefault="00B97403" w:rsidP="00F31AF6">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561A04">
        <w:rPr>
          <w:rFonts w:ascii="Franklin Gothic Book" w:hAnsi="Franklin Gothic Book"/>
        </w:rPr>
        <w:t xml:space="preserve">Provision of own equipment – laptop, </w:t>
      </w:r>
      <w:r w:rsidR="00EC78D3" w:rsidRPr="00561A04">
        <w:rPr>
          <w:rFonts w:ascii="Franklin Gothic Book" w:hAnsi="Franklin Gothic Book"/>
        </w:rPr>
        <w:t>phone,</w:t>
      </w:r>
      <w:r w:rsidRPr="00561A04">
        <w:rPr>
          <w:rFonts w:ascii="Franklin Gothic Book" w:hAnsi="Franklin Gothic Book"/>
        </w:rPr>
        <w:t xml:space="preserve"> and all related accessories </w:t>
      </w:r>
    </w:p>
    <w:p w14:paraId="620899F6" w14:textId="5C9CE959" w:rsidR="007A1F24" w:rsidRDefault="007A1F24" w:rsidP="00F31AF6">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561A04">
        <w:rPr>
          <w:rFonts w:ascii="Franklin Gothic Book" w:hAnsi="Franklin Gothic Book"/>
        </w:rPr>
        <w:t xml:space="preserve">The period for the consultancy is </w:t>
      </w:r>
      <w:r w:rsidR="00EC78D3">
        <w:rPr>
          <w:rFonts w:ascii="Franklin Gothic Book" w:hAnsi="Franklin Gothic Book"/>
        </w:rPr>
        <w:t>January</w:t>
      </w:r>
      <w:r w:rsidRPr="00561A04">
        <w:rPr>
          <w:rFonts w:ascii="Franklin Gothic Book" w:hAnsi="Franklin Gothic Book"/>
        </w:rPr>
        <w:t xml:space="preserve"> </w:t>
      </w:r>
      <w:r w:rsidR="00875911">
        <w:rPr>
          <w:rFonts w:ascii="Franklin Gothic Book" w:hAnsi="Franklin Gothic Book"/>
        </w:rPr>
        <w:t>1</w:t>
      </w:r>
      <w:r w:rsidR="00875911" w:rsidRPr="00875911">
        <w:rPr>
          <w:rFonts w:ascii="Franklin Gothic Book" w:hAnsi="Franklin Gothic Book"/>
          <w:vertAlign w:val="superscript"/>
        </w:rPr>
        <w:t>st</w:t>
      </w:r>
      <w:r w:rsidR="00875911">
        <w:rPr>
          <w:rFonts w:ascii="Franklin Gothic Book" w:hAnsi="Franklin Gothic Book"/>
        </w:rPr>
        <w:t xml:space="preserve"> </w:t>
      </w:r>
      <w:r w:rsidRPr="00561A04">
        <w:rPr>
          <w:rFonts w:ascii="Franklin Gothic Book" w:hAnsi="Franklin Gothic Book"/>
        </w:rPr>
        <w:t xml:space="preserve">to </w:t>
      </w:r>
      <w:r w:rsidR="00875911">
        <w:rPr>
          <w:rFonts w:ascii="Franklin Gothic Book" w:hAnsi="Franklin Gothic Book"/>
        </w:rPr>
        <w:t>March 10</w:t>
      </w:r>
      <w:r w:rsidR="00095C83" w:rsidRPr="00875911">
        <w:rPr>
          <w:rFonts w:ascii="Franklin Gothic Book" w:hAnsi="Franklin Gothic Book"/>
          <w:vertAlign w:val="superscript"/>
        </w:rPr>
        <w:t>th</w:t>
      </w:r>
      <w:r w:rsidR="00095C83">
        <w:rPr>
          <w:rFonts w:ascii="Franklin Gothic Book" w:hAnsi="Franklin Gothic Book"/>
        </w:rPr>
        <w:t>, 2022</w:t>
      </w:r>
      <w:r w:rsidRPr="00561A04">
        <w:rPr>
          <w:rFonts w:ascii="Franklin Gothic Book" w:hAnsi="Franklin Gothic Book"/>
        </w:rPr>
        <w:t>, including field missions to</w:t>
      </w:r>
      <w:r w:rsidR="00095C83">
        <w:rPr>
          <w:rFonts w:ascii="Franklin Gothic Book" w:hAnsi="Franklin Gothic Book"/>
        </w:rPr>
        <w:t xml:space="preserve"> </w:t>
      </w:r>
      <w:r w:rsidR="00897E09">
        <w:rPr>
          <w:rFonts w:ascii="Franklin Gothic Book" w:hAnsi="Franklin Gothic Book"/>
        </w:rPr>
        <w:t>White Nile</w:t>
      </w:r>
      <w:r>
        <w:rPr>
          <w:rFonts w:ascii="Franklin Gothic Book" w:hAnsi="Franklin Gothic Book"/>
        </w:rPr>
        <w:t xml:space="preserve">. The timeline is indicative. Any change of timeline needs to be clearly outlined in the proposal, with adequate alternative proposed. </w:t>
      </w:r>
    </w:p>
    <w:p w14:paraId="1A652AB1" w14:textId="5AB19187" w:rsidR="007A1F24" w:rsidRDefault="007A1F24" w:rsidP="00F31AF6">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Pr>
          <w:rFonts w:ascii="Franklin Gothic Book" w:hAnsi="Franklin Gothic Book"/>
        </w:rPr>
        <w:t>For Non-Sudanese, a yellow card certificate is mandatory to travel to Sudan</w:t>
      </w:r>
    </w:p>
    <w:p w14:paraId="659590F4" w14:textId="77777777" w:rsidR="008A623F" w:rsidRDefault="008A623F" w:rsidP="00561A04">
      <w:pPr>
        <w:tabs>
          <w:tab w:val="left" w:pos="2592"/>
        </w:tabs>
        <w:rPr>
          <w:rFonts w:ascii="Franklin Gothic Book" w:hAnsi="Franklin Gothic Book"/>
          <w:b/>
        </w:rPr>
      </w:pPr>
    </w:p>
    <w:p w14:paraId="02A6F4F6" w14:textId="77777777" w:rsidR="004267A7" w:rsidRDefault="004267A7" w:rsidP="008A623F">
      <w:pPr>
        <w:tabs>
          <w:tab w:val="left" w:pos="1740"/>
          <w:tab w:val="left" w:pos="1741"/>
        </w:tabs>
        <w:spacing w:line="276" w:lineRule="auto"/>
        <w:ind w:right="1473"/>
        <w:jc w:val="both"/>
        <w:rPr>
          <w:rFonts w:ascii="Franklin Gothic Book" w:hAnsi="Franklin Gothic Book"/>
          <w:b/>
        </w:rPr>
      </w:pPr>
    </w:p>
    <w:p w14:paraId="3CA40E05" w14:textId="77777777" w:rsidR="00897E09" w:rsidRDefault="00897E09" w:rsidP="008A623F">
      <w:pPr>
        <w:tabs>
          <w:tab w:val="left" w:pos="1740"/>
          <w:tab w:val="left" w:pos="1741"/>
        </w:tabs>
        <w:spacing w:line="276" w:lineRule="auto"/>
        <w:ind w:right="1473"/>
        <w:jc w:val="both"/>
        <w:rPr>
          <w:rFonts w:ascii="Franklin Gothic Book" w:hAnsi="Franklin Gothic Book"/>
          <w:b/>
        </w:rPr>
      </w:pPr>
    </w:p>
    <w:p w14:paraId="1FAFA031" w14:textId="77777777" w:rsidR="00897E09" w:rsidRDefault="00897E09" w:rsidP="008A623F">
      <w:pPr>
        <w:tabs>
          <w:tab w:val="left" w:pos="1740"/>
          <w:tab w:val="left" w:pos="1741"/>
        </w:tabs>
        <w:spacing w:line="276" w:lineRule="auto"/>
        <w:ind w:right="1473"/>
        <w:jc w:val="both"/>
        <w:rPr>
          <w:rFonts w:ascii="Franklin Gothic Book" w:hAnsi="Franklin Gothic Book"/>
          <w:b/>
        </w:rPr>
      </w:pPr>
    </w:p>
    <w:p w14:paraId="3A83173F" w14:textId="77777777" w:rsidR="004267A7" w:rsidRDefault="004267A7" w:rsidP="008A623F">
      <w:pPr>
        <w:tabs>
          <w:tab w:val="left" w:pos="1740"/>
          <w:tab w:val="left" w:pos="1741"/>
        </w:tabs>
        <w:spacing w:line="276" w:lineRule="auto"/>
        <w:ind w:right="1473"/>
        <w:jc w:val="both"/>
        <w:rPr>
          <w:rFonts w:ascii="Franklin Gothic Book" w:hAnsi="Franklin Gothic Book"/>
          <w:b/>
        </w:rPr>
      </w:pPr>
    </w:p>
    <w:p w14:paraId="33778433" w14:textId="7751C8AC" w:rsidR="00992116" w:rsidRDefault="00992116" w:rsidP="004237AE">
      <w:pPr>
        <w:tabs>
          <w:tab w:val="left" w:pos="2592"/>
        </w:tabs>
        <w:rPr>
          <w:rFonts w:ascii="Franklin Gothic Book" w:hAnsi="Franklin Gothic Book"/>
          <w:b/>
        </w:rPr>
      </w:pPr>
      <w:r>
        <w:rPr>
          <w:rFonts w:ascii="Franklin Gothic Book" w:hAnsi="Franklin Gothic Book"/>
          <w:b/>
        </w:rPr>
        <w:t>FINANICAL PROPOSAL SUBMISSION (MANADATORY)</w:t>
      </w:r>
    </w:p>
    <w:p w14:paraId="0306161A" w14:textId="77777777" w:rsidR="00992116" w:rsidRPr="00992116" w:rsidRDefault="00992116" w:rsidP="00992116">
      <w:pPr>
        <w:tabs>
          <w:tab w:val="left" w:pos="1740"/>
          <w:tab w:val="left" w:pos="1741"/>
        </w:tabs>
        <w:spacing w:line="276" w:lineRule="auto"/>
        <w:ind w:right="1473"/>
        <w:jc w:val="both"/>
        <w:rPr>
          <w:rFonts w:ascii="Franklin Gothic Book" w:hAnsi="Franklin Gothic Book"/>
          <w:b/>
        </w:rPr>
      </w:pPr>
    </w:p>
    <w:p w14:paraId="7ECC06A6"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BID PRICE FOR SERVICE CONTRACT</w:t>
      </w:r>
    </w:p>
    <w:p w14:paraId="7427F986" w14:textId="09DBE42D" w:rsidR="008A623F" w:rsidRPr="00561A04" w:rsidRDefault="008A623F" w:rsidP="00897E09">
      <w:pPr>
        <w:pStyle w:val="ListParagraph"/>
        <w:widowControl w:val="0"/>
        <w:numPr>
          <w:ilvl w:val="0"/>
          <w:numId w:val="22"/>
        </w:numPr>
        <w:tabs>
          <w:tab w:val="left" w:pos="1740"/>
          <w:tab w:val="left" w:pos="1741"/>
        </w:tabs>
        <w:autoSpaceDE w:val="0"/>
        <w:autoSpaceDN w:val="0"/>
        <w:spacing w:before="37" w:after="0" w:line="276" w:lineRule="auto"/>
        <w:ind w:right="575"/>
        <w:jc w:val="both"/>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contract</w:t>
      </w:r>
      <w:r w:rsidRPr="00561A04">
        <w:rPr>
          <w:rFonts w:ascii="Franklin Gothic Book" w:hAnsi="Franklin Gothic Book"/>
          <w:spacing w:val="-4"/>
        </w:rPr>
        <w:t xml:space="preserve"> </w:t>
      </w:r>
      <w:r w:rsidRPr="00561A04">
        <w:rPr>
          <w:rFonts w:ascii="Franklin Gothic Book" w:hAnsi="Franklin Gothic Book"/>
        </w:rPr>
        <w:t>will</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awarded</w:t>
      </w:r>
      <w:r w:rsidRPr="00561A04">
        <w:rPr>
          <w:rFonts w:ascii="Franklin Gothic Book" w:hAnsi="Franklin Gothic Book"/>
          <w:spacing w:val="-3"/>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a</w:t>
      </w:r>
      <w:r w:rsidRPr="00561A04">
        <w:rPr>
          <w:rFonts w:ascii="Franklin Gothic Book" w:hAnsi="Franklin Gothic Book"/>
          <w:spacing w:val="-3"/>
        </w:rPr>
        <w:t xml:space="preserve"> </w:t>
      </w:r>
      <w:r w:rsidRPr="00561A04">
        <w:rPr>
          <w:rFonts w:ascii="Franklin Gothic Book" w:hAnsi="Franklin Gothic Book"/>
        </w:rPr>
        <w:t>single</w:t>
      </w:r>
      <w:r w:rsidRPr="00561A04">
        <w:rPr>
          <w:rFonts w:ascii="Franklin Gothic Book" w:hAnsi="Franklin Gothic Book"/>
          <w:spacing w:val="-2"/>
        </w:rPr>
        <w:t xml:space="preserve"> </w:t>
      </w:r>
      <w:r w:rsidRPr="00561A04">
        <w:rPr>
          <w:rFonts w:ascii="Franklin Gothic Book" w:hAnsi="Franklin Gothic Book"/>
        </w:rPr>
        <w:t>bidder,</w:t>
      </w:r>
      <w:r w:rsidRPr="00561A04">
        <w:rPr>
          <w:rFonts w:ascii="Franklin Gothic Book" w:hAnsi="Franklin Gothic Book"/>
          <w:spacing w:val="-1"/>
        </w:rPr>
        <w:t xml:space="preserve"> </w:t>
      </w:r>
      <w:r w:rsidRPr="00561A04">
        <w:rPr>
          <w:rFonts w:ascii="Franklin Gothic Book" w:hAnsi="Franklin Gothic Book"/>
        </w:rPr>
        <w:t>unless otherwise specified in the Bid Data</w:t>
      </w:r>
      <w:r w:rsidRPr="00561A04">
        <w:rPr>
          <w:rFonts w:ascii="Franklin Gothic Book" w:hAnsi="Franklin Gothic Book"/>
          <w:spacing w:val="1"/>
        </w:rPr>
        <w:t xml:space="preserve"> </w:t>
      </w:r>
      <w:r w:rsidRPr="00561A04">
        <w:rPr>
          <w:rFonts w:ascii="Franklin Gothic Book" w:hAnsi="Franklin Gothic Book"/>
        </w:rPr>
        <w:t xml:space="preserve">Sheet, all duties, </w:t>
      </w:r>
      <w:proofErr w:type="gramStart"/>
      <w:r w:rsidRPr="00561A04">
        <w:rPr>
          <w:rFonts w:ascii="Franklin Gothic Book" w:hAnsi="Franklin Gothic Book"/>
        </w:rPr>
        <w:t>taxes</w:t>
      </w:r>
      <w:proofErr w:type="gramEnd"/>
      <w:r w:rsidRPr="00561A04">
        <w:rPr>
          <w:rFonts w:ascii="Franklin Gothic Book" w:hAnsi="Franklin Gothic Book"/>
        </w:rPr>
        <w:t xml:space="preserve"> and other levies payable by the supplier under the contract, shall be</w:t>
      </w:r>
      <w:r w:rsidRPr="00561A04">
        <w:rPr>
          <w:rFonts w:ascii="Franklin Gothic Book" w:hAnsi="Franklin Gothic Book"/>
          <w:spacing w:val="1"/>
        </w:rPr>
        <w:t xml:space="preserve"> </w:t>
      </w:r>
      <w:r w:rsidRPr="00561A04">
        <w:rPr>
          <w:rFonts w:ascii="Franklin Gothic Book" w:hAnsi="Franklin Gothic Book"/>
        </w:rPr>
        <w:t>included</w:t>
      </w:r>
      <w:r w:rsidRPr="00561A04">
        <w:rPr>
          <w:rFonts w:ascii="Franklin Gothic Book" w:hAnsi="Franklin Gothic Book"/>
          <w:spacing w:val="-2"/>
        </w:rPr>
        <w:t xml:space="preserve"> </w:t>
      </w:r>
      <w:r w:rsidRPr="00561A04">
        <w:rPr>
          <w:rFonts w:ascii="Franklin Gothic Book" w:hAnsi="Franklin Gothic Book"/>
        </w:rPr>
        <w:t>in</w:t>
      </w:r>
      <w:r w:rsidRPr="00561A04">
        <w:rPr>
          <w:rFonts w:ascii="Franklin Gothic Book" w:hAnsi="Franklin Gothic Book"/>
          <w:spacing w:val="-1"/>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total</w:t>
      </w:r>
      <w:r w:rsidRPr="00561A04">
        <w:rPr>
          <w:rFonts w:ascii="Franklin Gothic Book" w:hAnsi="Franklin Gothic Book"/>
          <w:spacing w:val="-2"/>
        </w:rPr>
        <w:t xml:space="preserve"> </w:t>
      </w:r>
      <w:r w:rsidRPr="00561A04">
        <w:rPr>
          <w:rFonts w:ascii="Franklin Gothic Book" w:hAnsi="Franklin Gothic Book"/>
        </w:rPr>
        <w:t>bid</w:t>
      </w:r>
      <w:r w:rsidRPr="00561A04">
        <w:rPr>
          <w:rFonts w:ascii="Franklin Gothic Book" w:hAnsi="Franklin Gothic Book"/>
          <w:spacing w:val="-1"/>
        </w:rPr>
        <w:t xml:space="preserve"> </w:t>
      </w:r>
      <w:r w:rsidRPr="00561A04">
        <w:rPr>
          <w:rFonts w:ascii="Franklin Gothic Book" w:hAnsi="Franklin Gothic Book"/>
        </w:rPr>
        <w:t>price submitted 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bidder.</w:t>
      </w:r>
    </w:p>
    <w:p w14:paraId="3C9C872F" w14:textId="77777777" w:rsidR="008A623F" w:rsidRPr="00561A04" w:rsidRDefault="008A623F" w:rsidP="00897E09">
      <w:pPr>
        <w:pStyle w:val="ListParagraph"/>
        <w:widowControl w:val="0"/>
        <w:numPr>
          <w:ilvl w:val="0"/>
          <w:numId w:val="22"/>
        </w:numPr>
        <w:tabs>
          <w:tab w:val="left" w:pos="1740"/>
          <w:tab w:val="left" w:pos="1741"/>
        </w:tabs>
        <w:autoSpaceDE w:val="0"/>
        <w:autoSpaceDN w:val="0"/>
        <w:spacing w:before="37" w:after="0" w:line="276" w:lineRule="auto"/>
        <w:ind w:right="575"/>
        <w:jc w:val="both"/>
        <w:rPr>
          <w:rFonts w:ascii="Franklin Gothic Book" w:hAnsi="Franklin Gothic Book"/>
        </w:rPr>
      </w:pPr>
      <w:r w:rsidRPr="00561A04">
        <w:rPr>
          <w:rFonts w:ascii="Franklin Gothic Book" w:hAnsi="Franklin Gothic Book"/>
        </w:rPr>
        <w:t>For</w:t>
      </w:r>
      <w:r w:rsidRPr="00561A04">
        <w:rPr>
          <w:rFonts w:ascii="Franklin Gothic Book" w:hAnsi="Franklin Gothic Book"/>
          <w:spacing w:val="-5"/>
        </w:rPr>
        <w:t xml:space="preserve"> </w:t>
      </w:r>
      <w:r w:rsidRPr="00561A04">
        <w:rPr>
          <w:rFonts w:ascii="Franklin Gothic Book" w:hAnsi="Franklin Gothic Book"/>
        </w:rPr>
        <w:t>those</w:t>
      </w:r>
      <w:r w:rsidRPr="00561A04">
        <w:rPr>
          <w:rFonts w:ascii="Franklin Gothic Book" w:hAnsi="Franklin Gothic Book"/>
          <w:spacing w:val="-2"/>
        </w:rPr>
        <w:t xml:space="preserve"> </w:t>
      </w:r>
      <w:r w:rsidRPr="00561A04">
        <w:rPr>
          <w:rFonts w:ascii="Franklin Gothic Book" w:hAnsi="Franklin Gothic Book"/>
        </w:rPr>
        <w:t>bidders</w:t>
      </w:r>
      <w:r w:rsidRPr="00561A04">
        <w:rPr>
          <w:rFonts w:ascii="Franklin Gothic Book" w:hAnsi="Franklin Gothic Book"/>
          <w:spacing w:val="-4"/>
        </w:rPr>
        <w:t xml:space="preserve"> </w:t>
      </w:r>
      <w:r w:rsidRPr="00561A04">
        <w:rPr>
          <w:rFonts w:ascii="Franklin Gothic Book" w:hAnsi="Franklin Gothic Book"/>
        </w:rPr>
        <w:t>who</w:t>
      </w:r>
      <w:r w:rsidRPr="00561A04">
        <w:rPr>
          <w:rFonts w:ascii="Franklin Gothic Book" w:hAnsi="Franklin Gothic Book"/>
          <w:spacing w:val="-4"/>
        </w:rPr>
        <w:t xml:space="preserve"> </w:t>
      </w:r>
      <w:r w:rsidRPr="00561A04">
        <w:rPr>
          <w:rFonts w:ascii="Franklin Gothic Book" w:hAnsi="Franklin Gothic Book"/>
        </w:rPr>
        <w:t>are</w:t>
      </w:r>
      <w:r w:rsidRPr="00561A04">
        <w:rPr>
          <w:rFonts w:ascii="Franklin Gothic Book" w:hAnsi="Franklin Gothic Book"/>
          <w:spacing w:val="-3"/>
        </w:rPr>
        <w:t xml:space="preserve"> </w:t>
      </w:r>
      <w:r w:rsidRPr="00561A04">
        <w:rPr>
          <w:rFonts w:ascii="Franklin Gothic Book" w:hAnsi="Franklin Gothic Book"/>
        </w:rPr>
        <w:t>VAT registered,</w:t>
      </w:r>
      <w:r w:rsidRPr="00561A04">
        <w:rPr>
          <w:rFonts w:ascii="Franklin Gothic Book" w:hAnsi="Franklin Gothic Book"/>
          <w:spacing w:val="-2"/>
        </w:rPr>
        <w:t xml:space="preserve"> </w:t>
      </w:r>
      <w:r w:rsidRPr="00561A04">
        <w:rPr>
          <w:rFonts w:ascii="Franklin Gothic Book" w:hAnsi="Franklin Gothic Book"/>
        </w:rPr>
        <w:t>VAT</w:t>
      </w:r>
      <w:r w:rsidRPr="00561A04">
        <w:rPr>
          <w:rFonts w:ascii="Franklin Gothic Book" w:hAnsi="Franklin Gothic Book"/>
          <w:spacing w:val="-1"/>
        </w:rPr>
        <w:t xml:space="preserve"> </w:t>
      </w:r>
      <w:r w:rsidRPr="00561A04">
        <w:rPr>
          <w:rFonts w:ascii="Franklin Gothic Book" w:hAnsi="Franklin Gothic Book"/>
        </w:rPr>
        <w:t>must</w:t>
      </w:r>
      <w:r w:rsidRPr="00561A04">
        <w:rPr>
          <w:rFonts w:ascii="Franklin Gothic Book" w:hAnsi="Franklin Gothic Book"/>
          <w:spacing w:val="-1"/>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specified</w:t>
      </w:r>
    </w:p>
    <w:p w14:paraId="5BFAF981" w14:textId="77777777" w:rsidR="008A623F" w:rsidRPr="00561A04" w:rsidRDefault="008A623F" w:rsidP="00897E09">
      <w:pPr>
        <w:pStyle w:val="ListParagraph"/>
        <w:widowControl w:val="0"/>
        <w:numPr>
          <w:ilvl w:val="0"/>
          <w:numId w:val="22"/>
        </w:numPr>
        <w:tabs>
          <w:tab w:val="left" w:pos="1740"/>
          <w:tab w:val="left" w:pos="1741"/>
        </w:tabs>
        <w:autoSpaceDE w:val="0"/>
        <w:autoSpaceDN w:val="0"/>
        <w:spacing w:before="3" w:after="0" w:line="276" w:lineRule="auto"/>
        <w:ind w:right="710"/>
        <w:jc w:val="both"/>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priced</w:t>
      </w:r>
      <w:r w:rsidRPr="00561A04">
        <w:rPr>
          <w:rFonts w:ascii="Franklin Gothic Book" w:hAnsi="Franklin Gothic Book"/>
          <w:spacing w:val="-1"/>
        </w:rPr>
        <w:t xml:space="preserve"> </w:t>
      </w:r>
      <w:r w:rsidRPr="00561A04">
        <w:rPr>
          <w:rFonts w:ascii="Franklin Gothic Book" w:hAnsi="Franklin Gothic Book"/>
        </w:rPr>
        <w:t>offer</w:t>
      </w:r>
      <w:r w:rsidRPr="00561A04">
        <w:rPr>
          <w:rFonts w:ascii="Franklin Gothic Book" w:hAnsi="Franklin Gothic Book"/>
          <w:spacing w:val="-4"/>
        </w:rPr>
        <w:t xml:space="preserve"> </w:t>
      </w:r>
      <w:r w:rsidRPr="00561A04">
        <w:rPr>
          <w:rFonts w:ascii="Franklin Gothic Book" w:hAnsi="Franklin Gothic Book"/>
        </w:rPr>
        <w:t>submitted</w:t>
      </w:r>
      <w:r w:rsidRPr="00561A04">
        <w:rPr>
          <w:rFonts w:ascii="Franklin Gothic Book" w:hAnsi="Franklin Gothic Book"/>
          <w:spacing w:val="-1"/>
        </w:rPr>
        <w:t xml:space="preserve"> </w:t>
      </w:r>
      <w:r w:rsidRPr="00561A04">
        <w:rPr>
          <w:rFonts w:ascii="Franklin Gothic Book" w:hAnsi="Franklin Gothic Book"/>
        </w:rPr>
        <w:t>by</w:t>
      </w:r>
      <w:r w:rsidRPr="00561A04">
        <w:rPr>
          <w:rFonts w:ascii="Franklin Gothic Book" w:hAnsi="Franklin Gothic Book"/>
          <w:spacing w:val="-3"/>
        </w:rPr>
        <w:t xml:space="preserve"> </w:t>
      </w:r>
      <w:r w:rsidRPr="00561A04">
        <w:rPr>
          <w:rFonts w:ascii="Franklin Gothic Book" w:hAnsi="Franklin Gothic Book"/>
        </w:rPr>
        <w:t>Bidders shall</w:t>
      </w:r>
      <w:r w:rsidRPr="00561A04">
        <w:rPr>
          <w:rFonts w:ascii="Franklin Gothic Book" w:hAnsi="Franklin Gothic Book"/>
          <w:spacing w:val="-3"/>
        </w:rPr>
        <w:t xml:space="preserve"> </w:t>
      </w:r>
      <w:r w:rsidRPr="00561A04">
        <w:rPr>
          <w:rFonts w:ascii="Franklin Gothic Book" w:hAnsi="Franklin Gothic Book"/>
        </w:rPr>
        <w:t>be</w:t>
      </w:r>
      <w:r w:rsidRPr="00561A04">
        <w:rPr>
          <w:rFonts w:ascii="Franklin Gothic Book" w:hAnsi="Franklin Gothic Book"/>
          <w:spacing w:val="-2"/>
        </w:rPr>
        <w:t xml:space="preserve"> </w:t>
      </w:r>
      <w:r w:rsidRPr="00561A04">
        <w:rPr>
          <w:rFonts w:ascii="Franklin Gothic Book" w:hAnsi="Franklin Gothic Book"/>
        </w:rPr>
        <w:t>checked</w:t>
      </w:r>
      <w:r w:rsidRPr="00561A04">
        <w:rPr>
          <w:rFonts w:ascii="Franklin Gothic Book" w:hAnsi="Franklin Gothic Book"/>
          <w:spacing w:val="-2"/>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arithmetical</w:t>
      </w:r>
      <w:r w:rsidRPr="00561A04">
        <w:rPr>
          <w:rFonts w:ascii="Franklin Gothic Book" w:hAnsi="Franklin Gothic Book"/>
          <w:spacing w:val="-3"/>
        </w:rPr>
        <w:t xml:space="preserve"> </w:t>
      </w:r>
      <w:r w:rsidRPr="00561A04">
        <w:rPr>
          <w:rFonts w:ascii="Franklin Gothic Book" w:hAnsi="Franklin Gothic Book"/>
        </w:rPr>
        <w:t>errors</w:t>
      </w:r>
      <w:r w:rsidRPr="00561A04">
        <w:rPr>
          <w:rFonts w:ascii="Franklin Gothic Book" w:hAnsi="Franklin Gothic Book"/>
          <w:spacing w:val="-3"/>
        </w:rPr>
        <w:t xml:space="preserve"> </w:t>
      </w:r>
      <w:r w:rsidRPr="00561A04">
        <w:rPr>
          <w:rFonts w:ascii="Franklin Gothic Book" w:hAnsi="Franklin Gothic Book"/>
        </w:rPr>
        <w:t>and</w:t>
      </w:r>
      <w:r w:rsidRPr="00561A04">
        <w:rPr>
          <w:rFonts w:ascii="Franklin Gothic Book" w:hAnsi="Franklin Gothic Book"/>
          <w:spacing w:val="-3"/>
        </w:rPr>
        <w:t xml:space="preserve"> </w:t>
      </w:r>
      <w:r w:rsidRPr="00561A04">
        <w:rPr>
          <w:rFonts w:ascii="Franklin Gothic Book" w:hAnsi="Franklin Gothic Book"/>
        </w:rPr>
        <w:t>for what might be considered unreasonable rates during the evaluation. Where errors are</w:t>
      </w:r>
      <w:r w:rsidRPr="00561A04">
        <w:rPr>
          <w:rFonts w:ascii="Franklin Gothic Book" w:hAnsi="Franklin Gothic Book"/>
          <w:spacing w:val="1"/>
        </w:rPr>
        <w:t xml:space="preserve"> </w:t>
      </w:r>
      <w:r w:rsidRPr="00561A04">
        <w:rPr>
          <w:rFonts w:ascii="Franklin Gothic Book" w:hAnsi="Franklin Gothic Book"/>
        </w:rPr>
        <w:t>identified</w:t>
      </w:r>
      <w:r w:rsidRPr="00561A04">
        <w:rPr>
          <w:rFonts w:ascii="Franklin Gothic Book" w:hAnsi="Franklin Gothic Book"/>
          <w:spacing w:val="-2"/>
        </w:rPr>
        <w:t xml:space="preserve"> </w:t>
      </w:r>
      <w:r w:rsidRPr="00561A04">
        <w:rPr>
          <w:rFonts w:ascii="Franklin Gothic Book" w:hAnsi="Franklin Gothic Book"/>
        </w:rPr>
        <w:t>one</w:t>
      </w:r>
      <w:r w:rsidRPr="00561A04">
        <w:rPr>
          <w:rFonts w:ascii="Franklin Gothic Book" w:hAnsi="Franklin Gothic Book"/>
          <w:spacing w:val="-1"/>
        </w:rPr>
        <w:t xml:space="preserve"> </w:t>
      </w:r>
      <w:r w:rsidRPr="00561A04">
        <w:rPr>
          <w:rFonts w:ascii="Franklin Gothic Book" w:hAnsi="Franklin Gothic Book"/>
        </w:rPr>
        <w:t>or</w:t>
      </w:r>
      <w:r w:rsidRPr="00561A04">
        <w:rPr>
          <w:rFonts w:ascii="Franklin Gothic Book" w:hAnsi="Franklin Gothic Book"/>
          <w:spacing w:val="-2"/>
        </w:rPr>
        <w:t xml:space="preserve"> </w:t>
      </w:r>
      <w:r w:rsidRPr="00561A04">
        <w:rPr>
          <w:rFonts w:ascii="Franklin Gothic Book" w:hAnsi="Franklin Gothic Book"/>
        </w:rPr>
        <w:t>more of</w:t>
      </w:r>
      <w:r w:rsidRPr="00561A04">
        <w:rPr>
          <w:rFonts w:ascii="Franklin Gothic Book" w:hAnsi="Franklin Gothic Book"/>
          <w:spacing w:val="-3"/>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following</w:t>
      </w:r>
      <w:r w:rsidRPr="00561A04">
        <w:rPr>
          <w:rFonts w:ascii="Franklin Gothic Book" w:hAnsi="Franklin Gothic Book"/>
          <w:spacing w:val="1"/>
        </w:rPr>
        <w:t xml:space="preserve"> </w:t>
      </w:r>
      <w:r w:rsidRPr="00561A04">
        <w:rPr>
          <w:rFonts w:ascii="Franklin Gothic Book" w:hAnsi="Franklin Gothic Book"/>
        </w:rPr>
        <w:t>steps</w:t>
      </w:r>
      <w:r w:rsidRPr="00561A04">
        <w:rPr>
          <w:rFonts w:ascii="Franklin Gothic Book" w:hAnsi="Franklin Gothic Book"/>
          <w:spacing w:val="-2"/>
        </w:rPr>
        <w:t xml:space="preserve"> </w:t>
      </w:r>
      <w:r w:rsidRPr="00561A04">
        <w:rPr>
          <w:rFonts w:ascii="Franklin Gothic Book" w:hAnsi="Franklin Gothic Book"/>
        </w:rPr>
        <w:t>may be taken</w:t>
      </w:r>
    </w:p>
    <w:p w14:paraId="4642A520" w14:textId="77777777" w:rsidR="008A623F" w:rsidRPr="00561A04" w:rsidRDefault="008A623F" w:rsidP="00897E09">
      <w:pPr>
        <w:pStyle w:val="ListParagraph"/>
        <w:widowControl w:val="0"/>
        <w:numPr>
          <w:ilvl w:val="1"/>
          <w:numId w:val="22"/>
        </w:numPr>
        <w:tabs>
          <w:tab w:val="left" w:pos="1741"/>
        </w:tabs>
        <w:autoSpaceDE w:val="0"/>
        <w:autoSpaceDN w:val="0"/>
        <w:spacing w:before="3" w:after="0" w:line="276" w:lineRule="auto"/>
        <w:ind w:right="710"/>
        <w:contextualSpacing w:val="0"/>
        <w:jc w:val="both"/>
        <w:rPr>
          <w:rFonts w:ascii="Franklin Gothic Book" w:hAnsi="Franklin Gothic Book"/>
        </w:rPr>
      </w:pPr>
      <w:r w:rsidRPr="00561A04">
        <w:rPr>
          <w:rFonts w:ascii="Franklin Gothic Book" w:hAnsi="Franklin Gothic Book"/>
        </w:rPr>
        <w:t>By default, the financial evaluation of the bid will be based on the unit rate of the line item,</w:t>
      </w:r>
    </w:p>
    <w:p w14:paraId="05C59F9C" w14:textId="1A29114A" w:rsidR="008A623F" w:rsidRPr="00561A04" w:rsidRDefault="008A623F" w:rsidP="00897E09">
      <w:pPr>
        <w:pStyle w:val="ListParagraph"/>
        <w:widowControl w:val="0"/>
        <w:numPr>
          <w:ilvl w:val="1"/>
          <w:numId w:val="22"/>
        </w:numPr>
        <w:tabs>
          <w:tab w:val="left" w:pos="1741"/>
        </w:tabs>
        <w:autoSpaceDE w:val="0"/>
        <w:autoSpaceDN w:val="0"/>
        <w:spacing w:before="3" w:after="0" w:line="276" w:lineRule="auto"/>
        <w:ind w:right="710"/>
        <w:contextualSpacing w:val="0"/>
        <w:jc w:val="both"/>
        <w:rPr>
          <w:rFonts w:ascii="Franklin Gothic Book" w:hAnsi="Franklin Gothic Book"/>
        </w:rPr>
      </w:pPr>
      <w:r w:rsidRPr="00561A04">
        <w:rPr>
          <w:rFonts w:ascii="Franklin Gothic Book" w:hAnsi="Franklin Gothic Book"/>
        </w:rPr>
        <w:t xml:space="preserve">If any rates </w:t>
      </w:r>
      <w:proofErr w:type="gramStart"/>
      <w:r w:rsidRPr="00561A04">
        <w:rPr>
          <w:rFonts w:ascii="Franklin Gothic Book" w:hAnsi="Franklin Gothic Book"/>
        </w:rPr>
        <w:t>are considered to be</w:t>
      </w:r>
      <w:proofErr w:type="gramEnd"/>
      <w:r w:rsidRPr="00561A04">
        <w:rPr>
          <w:rFonts w:ascii="Franklin Gothic Book" w:hAnsi="Franklin Gothic Book"/>
        </w:rPr>
        <w:t xml:space="preserve"> unrealistic or unreasonable, they may be altered by mutual agreement, provided that no alteration shall be made in the amount of the Bid.</w:t>
      </w:r>
    </w:p>
    <w:p w14:paraId="0988D521" w14:textId="77777777" w:rsidR="008A623F" w:rsidRPr="00561A04" w:rsidRDefault="008A623F" w:rsidP="00897E09">
      <w:pPr>
        <w:pStyle w:val="ListParagraph"/>
        <w:widowControl w:val="0"/>
        <w:numPr>
          <w:ilvl w:val="1"/>
          <w:numId w:val="22"/>
        </w:numPr>
        <w:tabs>
          <w:tab w:val="left" w:pos="1741"/>
        </w:tabs>
        <w:autoSpaceDE w:val="0"/>
        <w:autoSpaceDN w:val="0"/>
        <w:spacing w:before="3" w:after="0" w:line="276" w:lineRule="auto"/>
        <w:ind w:right="710"/>
        <w:contextualSpacing w:val="0"/>
        <w:jc w:val="both"/>
        <w:rPr>
          <w:rFonts w:ascii="Franklin Gothic Book" w:hAnsi="Franklin Gothic Book"/>
        </w:rPr>
      </w:pPr>
      <w:r w:rsidRPr="00561A04">
        <w:rPr>
          <w:rFonts w:ascii="Franklin Gothic Book" w:hAnsi="Franklin Gothic Book"/>
        </w:rPr>
        <w:t xml:space="preserve">If any arithmetical errors are detected in an otherwise acceptable bid, then the Bidder will be disqualified, the onus is on the Bidder to provide accurate information. </w:t>
      </w:r>
    </w:p>
    <w:p w14:paraId="616501F7" w14:textId="77777777" w:rsidR="008A623F" w:rsidRPr="00561A04" w:rsidRDefault="008A623F" w:rsidP="00897E09">
      <w:pPr>
        <w:pStyle w:val="ListParagraph"/>
        <w:widowControl w:val="0"/>
        <w:numPr>
          <w:ilvl w:val="0"/>
          <w:numId w:val="22"/>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Bidder</w:t>
      </w:r>
      <w:r w:rsidRPr="00561A04">
        <w:rPr>
          <w:rFonts w:ascii="Franklin Gothic Book" w:hAnsi="Franklin Gothic Book"/>
          <w:spacing w:val="-3"/>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reminded</w:t>
      </w:r>
      <w:r w:rsidRPr="00561A04">
        <w:rPr>
          <w:rFonts w:ascii="Franklin Gothic Book" w:hAnsi="Franklin Gothic Book"/>
          <w:spacing w:val="-3"/>
        </w:rPr>
        <w:t xml:space="preserve"> </w:t>
      </w:r>
      <w:r w:rsidRPr="00561A04">
        <w:rPr>
          <w:rFonts w:ascii="Franklin Gothic Book" w:hAnsi="Franklin Gothic Book"/>
        </w:rPr>
        <w:t>that it</w:t>
      </w:r>
      <w:r w:rsidRPr="00561A04">
        <w:rPr>
          <w:rFonts w:ascii="Franklin Gothic Book" w:hAnsi="Franklin Gothic Book"/>
          <w:spacing w:val="-2"/>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entirely</w:t>
      </w:r>
      <w:r w:rsidRPr="00561A04">
        <w:rPr>
          <w:rFonts w:ascii="Franklin Gothic Book" w:hAnsi="Franklin Gothic Book"/>
          <w:spacing w:val="-1"/>
        </w:rPr>
        <w:t xml:space="preserve"> </w:t>
      </w:r>
      <w:r w:rsidRPr="00561A04">
        <w:rPr>
          <w:rFonts w:ascii="Franklin Gothic Book" w:hAnsi="Franklin Gothic Book"/>
        </w:rPr>
        <w:t>his</w:t>
      </w:r>
      <w:r w:rsidRPr="00561A04">
        <w:rPr>
          <w:rFonts w:ascii="Franklin Gothic Book" w:hAnsi="Franklin Gothic Book"/>
          <w:spacing w:val="-3"/>
        </w:rPr>
        <w:t xml:space="preserve"> </w:t>
      </w:r>
      <w:r w:rsidRPr="00561A04">
        <w:rPr>
          <w:rFonts w:ascii="Franklin Gothic Book" w:hAnsi="Franklin Gothic Book"/>
        </w:rPr>
        <w:t>responsibility</w:t>
      </w:r>
      <w:r w:rsidRPr="00561A04">
        <w:rPr>
          <w:rFonts w:ascii="Franklin Gothic Book" w:hAnsi="Franklin Gothic Book"/>
          <w:spacing w:val="-2"/>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ensure</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accuracy</w:t>
      </w:r>
      <w:r w:rsidRPr="00561A04">
        <w:rPr>
          <w:rFonts w:ascii="Franklin Gothic Book" w:hAnsi="Franklin Gothic Book"/>
          <w:spacing w:val="-1"/>
        </w:rPr>
        <w:t xml:space="preserve"> </w:t>
      </w:r>
      <w:r w:rsidRPr="00561A04">
        <w:rPr>
          <w:rFonts w:ascii="Franklin Gothic Book" w:hAnsi="Franklin Gothic Book"/>
        </w:rPr>
        <w:t>of</w:t>
      </w:r>
      <w:r w:rsidRPr="00561A04">
        <w:rPr>
          <w:rFonts w:ascii="Franklin Gothic Book" w:hAnsi="Franklin Gothic Book"/>
          <w:spacing w:val="-5"/>
        </w:rPr>
        <w:t xml:space="preserve"> </w:t>
      </w:r>
      <w:r w:rsidRPr="00561A04">
        <w:rPr>
          <w:rFonts w:ascii="Franklin Gothic Book" w:hAnsi="Franklin Gothic Book"/>
        </w:rPr>
        <w:t>their bid. No alteration will be made to the bid after its submission on the grounds of any</w:t>
      </w:r>
      <w:r w:rsidRPr="00561A04">
        <w:rPr>
          <w:rFonts w:ascii="Franklin Gothic Book" w:hAnsi="Franklin Gothic Book"/>
          <w:spacing w:val="1"/>
        </w:rPr>
        <w:t xml:space="preserve"> </w:t>
      </w:r>
      <w:r w:rsidRPr="00561A04">
        <w:rPr>
          <w:rFonts w:ascii="Franklin Gothic Book" w:hAnsi="Franklin Gothic Book"/>
        </w:rPr>
        <w:t>arithmetical</w:t>
      </w:r>
      <w:r w:rsidRPr="00561A04">
        <w:rPr>
          <w:rFonts w:ascii="Franklin Gothic Book" w:hAnsi="Franklin Gothic Book"/>
          <w:spacing w:val="-2"/>
        </w:rPr>
        <w:t xml:space="preserve"> </w:t>
      </w:r>
      <w:r w:rsidRPr="00561A04">
        <w:rPr>
          <w:rFonts w:ascii="Franklin Gothic Book" w:hAnsi="Franklin Gothic Book"/>
        </w:rPr>
        <w:t>errors</w:t>
      </w:r>
      <w:r w:rsidRPr="00561A04">
        <w:rPr>
          <w:rFonts w:ascii="Franklin Gothic Book" w:hAnsi="Franklin Gothic Book"/>
          <w:spacing w:val="-2"/>
        </w:rPr>
        <w:t xml:space="preserve"> </w:t>
      </w:r>
      <w:r w:rsidRPr="00561A04">
        <w:rPr>
          <w:rFonts w:ascii="Franklin Gothic Book" w:hAnsi="Franklin Gothic Book"/>
        </w:rPr>
        <w:t>subsequently</w:t>
      </w:r>
      <w:r w:rsidRPr="00561A04">
        <w:rPr>
          <w:rFonts w:ascii="Franklin Gothic Book" w:hAnsi="Franklin Gothic Book"/>
          <w:spacing w:val="-1"/>
        </w:rPr>
        <w:t xml:space="preserve"> </w:t>
      </w:r>
      <w:r w:rsidRPr="00561A04">
        <w:rPr>
          <w:rFonts w:ascii="Franklin Gothic Book" w:hAnsi="Franklin Gothic Book"/>
        </w:rPr>
        <w:t>discovered except as</w:t>
      </w:r>
      <w:r w:rsidRPr="00561A04">
        <w:rPr>
          <w:rFonts w:ascii="Franklin Gothic Book" w:hAnsi="Franklin Gothic Book"/>
          <w:spacing w:val="-2"/>
        </w:rPr>
        <w:t xml:space="preserve"> </w:t>
      </w:r>
      <w:r w:rsidRPr="00561A04">
        <w:rPr>
          <w:rFonts w:ascii="Franklin Gothic Book" w:hAnsi="Franklin Gothic Book"/>
        </w:rPr>
        <w:t>provided</w:t>
      </w:r>
      <w:r w:rsidRPr="00561A04">
        <w:rPr>
          <w:rFonts w:ascii="Franklin Gothic Book" w:hAnsi="Franklin Gothic Book"/>
          <w:spacing w:val="-1"/>
        </w:rPr>
        <w:t xml:space="preserve"> </w:t>
      </w:r>
      <w:r w:rsidRPr="00561A04">
        <w:rPr>
          <w:rFonts w:ascii="Franklin Gothic Book" w:hAnsi="Franklin Gothic Book"/>
        </w:rPr>
        <w:t>above.</w:t>
      </w:r>
    </w:p>
    <w:p w14:paraId="7B095CA9" w14:textId="77777777" w:rsidR="008A623F" w:rsidRPr="00561A04" w:rsidRDefault="008A623F" w:rsidP="00897E09">
      <w:pPr>
        <w:widowControl w:val="0"/>
        <w:tabs>
          <w:tab w:val="left" w:pos="1740"/>
          <w:tab w:val="left" w:pos="1741"/>
        </w:tabs>
        <w:autoSpaceDE w:val="0"/>
        <w:autoSpaceDN w:val="0"/>
        <w:spacing w:after="0" w:line="278" w:lineRule="auto"/>
        <w:ind w:right="586"/>
        <w:jc w:val="both"/>
        <w:rPr>
          <w:rFonts w:ascii="Franklin Gothic Book" w:hAnsi="Franklin Gothic Book"/>
        </w:rPr>
      </w:pPr>
    </w:p>
    <w:p w14:paraId="3134A9DE" w14:textId="77777777" w:rsidR="008A623F" w:rsidRPr="00992116" w:rsidRDefault="008A623F" w:rsidP="00897E09">
      <w:pPr>
        <w:widowControl w:val="0"/>
        <w:tabs>
          <w:tab w:val="left" w:pos="1740"/>
          <w:tab w:val="left" w:pos="1741"/>
        </w:tabs>
        <w:autoSpaceDE w:val="0"/>
        <w:autoSpaceDN w:val="0"/>
        <w:spacing w:after="0" w:line="278" w:lineRule="auto"/>
        <w:ind w:right="586"/>
        <w:jc w:val="both"/>
        <w:rPr>
          <w:rFonts w:ascii="Franklin Gothic Book" w:hAnsi="Franklin Gothic Book"/>
          <w:b/>
          <w:u w:val="single"/>
        </w:rPr>
      </w:pPr>
      <w:r w:rsidRPr="00992116">
        <w:rPr>
          <w:rFonts w:ascii="Franklin Gothic Book" w:hAnsi="Franklin Gothic Book"/>
          <w:b/>
          <w:u w:val="single"/>
        </w:rPr>
        <w:t>CURRENCIES OF BID AND PAYMENT</w:t>
      </w:r>
    </w:p>
    <w:p w14:paraId="4C6587D5" w14:textId="54CA3B86" w:rsidR="008A623F" w:rsidRPr="00561A04" w:rsidRDefault="008A623F" w:rsidP="00897E09">
      <w:pPr>
        <w:pStyle w:val="ListParagraph"/>
        <w:widowControl w:val="0"/>
        <w:numPr>
          <w:ilvl w:val="0"/>
          <w:numId w:val="22"/>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 xml:space="preserve">All prices shall be quoted by the Bidder in </w:t>
      </w:r>
      <w:r w:rsidR="004158DC">
        <w:rPr>
          <w:rFonts w:ascii="Franklin Gothic Book" w:hAnsi="Franklin Gothic Book"/>
        </w:rPr>
        <w:t>USD</w:t>
      </w:r>
      <w:r w:rsidRPr="00561A04">
        <w:rPr>
          <w:rFonts w:ascii="Franklin Gothic Book" w:hAnsi="Franklin Gothic Book"/>
        </w:rPr>
        <w:t>, unless otherwise stated. Similarly, all payments will be made in the same currency.</w:t>
      </w:r>
    </w:p>
    <w:p w14:paraId="6E18DC94" w14:textId="77777777" w:rsidR="008A623F" w:rsidRPr="00561A04" w:rsidRDefault="008A623F" w:rsidP="00897E09">
      <w:pPr>
        <w:pStyle w:val="ListParagraph"/>
        <w:widowControl w:val="0"/>
        <w:numPr>
          <w:ilvl w:val="0"/>
          <w:numId w:val="22"/>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By default, payment will be made within 40 days of completion of delivery and submission of all necessary documentation (Final Report). Failure to provide all necessary documents will result in delays</w:t>
      </w:r>
    </w:p>
    <w:p w14:paraId="4AD310AD" w14:textId="77777777" w:rsidR="008A623F" w:rsidRPr="00561A04" w:rsidRDefault="008A623F" w:rsidP="00897E09">
      <w:pPr>
        <w:widowControl w:val="0"/>
        <w:tabs>
          <w:tab w:val="left" w:pos="1740"/>
          <w:tab w:val="left" w:pos="1741"/>
        </w:tabs>
        <w:autoSpaceDE w:val="0"/>
        <w:autoSpaceDN w:val="0"/>
        <w:spacing w:after="0" w:line="278" w:lineRule="auto"/>
        <w:ind w:right="586"/>
        <w:jc w:val="both"/>
        <w:rPr>
          <w:rFonts w:ascii="Franklin Gothic Book" w:hAnsi="Franklin Gothic Book"/>
          <w:b/>
        </w:rPr>
      </w:pPr>
    </w:p>
    <w:p w14:paraId="1E33A0E1" w14:textId="77777777" w:rsidR="008A623F" w:rsidRPr="00992116" w:rsidRDefault="008A623F" w:rsidP="00897E09">
      <w:pPr>
        <w:widowControl w:val="0"/>
        <w:tabs>
          <w:tab w:val="left" w:pos="1740"/>
          <w:tab w:val="left" w:pos="1741"/>
        </w:tabs>
        <w:autoSpaceDE w:val="0"/>
        <w:autoSpaceDN w:val="0"/>
        <w:spacing w:after="0" w:line="278" w:lineRule="auto"/>
        <w:ind w:right="586"/>
        <w:jc w:val="both"/>
        <w:rPr>
          <w:rFonts w:ascii="Franklin Gothic Book" w:hAnsi="Franklin Gothic Book"/>
          <w:b/>
          <w:u w:val="single"/>
        </w:rPr>
      </w:pPr>
      <w:r w:rsidRPr="00992116">
        <w:rPr>
          <w:rFonts w:ascii="Franklin Gothic Book" w:hAnsi="Franklin Gothic Book"/>
          <w:b/>
          <w:u w:val="single"/>
        </w:rPr>
        <w:t>BID VALIDITY</w:t>
      </w:r>
    </w:p>
    <w:p w14:paraId="3DAF9E06" w14:textId="77777777" w:rsidR="008A623F" w:rsidRPr="00561A04" w:rsidRDefault="008A623F" w:rsidP="00897E09">
      <w:pPr>
        <w:pStyle w:val="ListParagraph"/>
        <w:widowControl w:val="0"/>
        <w:numPr>
          <w:ilvl w:val="0"/>
          <w:numId w:val="22"/>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Bids shall remain valid for a period of 90 calendar days after the date of the bid submission deadline as prescribed by Norwegian Refugee Council. A bid valid for a shorter period shall be rejected as non-compliant.</w:t>
      </w:r>
    </w:p>
    <w:p w14:paraId="154E0E32" w14:textId="77777777" w:rsidR="008A623F" w:rsidRPr="00561A04" w:rsidRDefault="008A623F" w:rsidP="00897E09">
      <w:pPr>
        <w:pStyle w:val="ListParagraph"/>
        <w:widowControl w:val="0"/>
        <w:numPr>
          <w:ilvl w:val="0"/>
          <w:numId w:val="22"/>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In exceptional circumstances, prior to the expiration of the bid validity period, the Norwegian Refugee Council may request Bidders in writing to extend the period of validity of their bids. A Bidder must confirm in writing his acceptance of the extension.</w:t>
      </w:r>
    </w:p>
    <w:p w14:paraId="6E83489D" w14:textId="77777777" w:rsidR="008A623F" w:rsidRPr="00561A04" w:rsidRDefault="008A623F" w:rsidP="00897E09">
      <w:pPr>
        <w:pStyle w:val="ListParagraph"/>
        <w:widowControl w:val="0"/>
        <w:numPr>
          <w:ilvl w:val="0"/>
          <w:numId w:val="22"/>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3"/>
        </w:rPr>
        <w:t xml:space="preserve"> </w:t>
      </w:r>
      <w:r w:rsidRPr="00561A04">
        <w:rPr>
          <w:rFonts w:ascii="Franklin Gothic Book" w:hAnsi="Franklin Gothic Book"/>
        </w:rPr>
        <w:t>corrections/</w:t>
      </w:r>
      <w:r w:rsidRPr="00561A04">
        <w:rPr>
          <w:rFonts w:ascii="Franklin Gothic Book" w:hAnsi="Franklin Gothic Book"/>
          <w:spacing w:val="-2"/>
        </w:rPr>
        <w:t xml:space="preserve"> </w:t>
      </w:r>
      <w:r w:rsidRPr="00561A04">
        <w:rPr>
          <w:rFonts w:ascii="Franklin Gothic Book" w:hAnsi="Franklin Gothic Book"/>
        </w:rPr>
        <w:t>amendments</w:t>
      </w:r>
      <w:r w:rsidRPr="00561A04">
        <w:rPr>
          <w:rFonts w:ascii="Franklin Gothic Book" w:hAnsi="Franklin Gothic Book"/>
          <w:spacing w:val="-4"/>
        </w:rPr>
        <w:t xml:space="preserve"> </w:t>
      </w:r>
      <w:r w:rsidRPr="00561A04">
        <w:rPr>
          <w:rFonts w:ascii="Franklin Gothic Book" w:hAnsi="Franklin Gothic Book"/>
        </w:rPr>
        <w:t>must be</w:t>
      </w:r>
      <w:r w:rsidRPr="00561A04">
        <w:rPr>
          <w:rFonts w:ascii="Franklin Gothic Book" w:hAnsi="Franklin Gothic Book"/>
          <w:spacing w:val="-3"/>
        </w:rPr>
        <w:t xml:space="preserve"> </w:t>
      </w:r>
      <w:r w:rsidRPr="00561A04">
        <w:rPr>
          <w:rFonts w:ascii="Franklin Gothic Book" w:hAnsi="Franklin Gothic Book"/>
        </w:rPr>
        <w:t>initialled</w:t>
      </w:r>
      <w:r w:rsidRPr="00561A04">
        <w:rPr>
          <w:rFonts w:ascii="Franklin Gothic Book" w:hAnsi="Franklin Gothic Book"/>
          <w:spacing w:val="-1"/>
        </w:rPr>
        <w:t xml:space="preserve"> </w:t>
      </w:r>
      <w:r w:rsidRPr="00561A04">
        <w:rPr>
          <w:rFonts w:ascii="Franklin Gothic Book" w:hAnsi="Franklin Gothic Book"/>
        </w:rPr>
        <w:t>and</w:t>
      </w:r>
      <w:r w:rsidRPr="00561A04">
        <w:rPr>
          <w:rFonts w:ascii="Franklin Gothic Book" w:hAnsi="Franklin Gothic Book"/>
          <w:spacing w:val="-4"/>
        </w:rPr>
        <w:t xml:space="preserve"> </w:t>
      </w:r>
      <w:r w:rsidRPr="00561A04">
        <w:rPr>
          <w:rFonts w:ascii="Franklin Gothic Book" w:hAnsi="Franklin Gothic Book"/>
        </w:rPr>
        <w:t>stamped</w:t>
      </w:r>
      <w:r w:rsidRPr="00561A04">
        <w:rPr>
          <w:rFonts w:ascii="Franklin Gothic Book" w:hAnsi="Franklin Gothic Book"/>
          <w:spacing w:val="-2"/>
        </w:rPr>
        <w:t xml:space="preserve"> </w:t>
      </w:r>
      <w:r w:rsidRPr="00561A04">
        <w:rPr>
          <w:rFonts w:ascii="Franklin Gothic Book" w:hAnsi="Franklin Gothic Book"/>
        </w:rPr>
        <w:t>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bidder</w:t>
      </w:r>
    </w:p>
    <w:p w14:paraId="55F99C20" w14:textId="77777777" w:rsidR="005D568D" w:rsidRDefault="005D568D" w:rsidP="00897E09">
      <w:pPr>
        <w:tabs>
          <w:tab w:val="left" w:pos="2592"/>
        </w:tabs>
        <w:jc w:val="both"/>
        <w:rPr>
          <w:rFonts w:ascii="Franklin Gothic Book" w:hAnsi="Franklin Gothic Book"/>
          <w:b/>
          <w:highlight w:val="yellow"/>
        </w:rPr>
      </w:pPr>
    </w:p>
    <w:p w14:paraId="7ED2BBCB" w14:textId="77777777" w:rsidR="00F31AF6" w:rsidRPr="00F31AF6" w:rsidRDefault="00F31AF6" w:rsidP="00897E09">
      <w:pPr>
        <w:widowControl w:val="0"/>
        <w:tabs>
          <w:tab w:val="left" w:pos="660"/>
          <w:tab w:val="left" w:pos="661"/>
        </w:tabs>
        <w:autoSpaceDE w:val="0"/>
        <w:autoSpaceDN w:val="0"/>
        <w:spacing w:before="39" w:after="0" w:line="240" w:lineRule="auto"/>
        <w:jc w:val="both"/>
        <w:rPr>
          <w:rFonts w:ascii="Franklin Gothic Book" w:hAnsi="Franklin Gothic Book"/>
        </w:rPr>
      </w:pPr>
    </w:p>
    <w:p w14:paraId="4E53241E" w14:textId="417FBE32" w:rsidR="007F6330" w:rsidRPr="007771D3" w:rsidRDefault="007F6330" w:rsidP="007F6330">
      <w:pPr>
        <w:tabs>
          <w:tab w:val="left" w:pos="2592"/>
        </w:tabs>
        <w:jc w:val="center"/>
        <w:rPr>
          <w:rFonts w:ascii="Franklin Gothic Book" w:hAnsi="Franklin Gothic Book"/>
          <w:b/>
          <w:color w:val="ED7D31" w:themeColor="accent2"/>
          <w:sz w:val="24"/>
          <w:szCs w:val="24"/>
        </w:rPr>
      </w:pPr>
      <w:r w:rsidRPr="007771D3">
        <w:rPr>
          <w:rFonts w:ascii="Franklin Gothic Book" w:hAnsi="Franklin Gothic Book"/>
          <w:b/>
          <w:color w:val="ED7D31" w:themeColor="accent2"/>
          <w:sz w:val="24"/>
          <w:szCs w:val="24"/>
        </w:rPr>
        <w:t>ANNEX</w:t>
      </w:r>
      <w:r w:rsidR="00482355" w:rsidRPr="007771D3">
        <w:rPr>
          <w:rFonts w:ascii="Franklin Gothic Book" w:hAnsi="Franklin Gothic Book"/>
          <w:b/>
          <w:color w:val="ED7D31" w:themeColor="accent2"/>
          <w:sz w:val="24"/>
          <w:szCs w:val="24"/>
        </w:rPr>
        <w:t xml:space="preserve"> </w:t>
      </w:r>
      <w:r w:rsidR="00C00E0C">
        <w:rPr>
          <w:rFonts w:ascii="Franklin Gothic Book" w:hAnsi="Franklin Gothic Book"/>
          <w:b/>
          <w:color w:val="ED7D31" w:themeColor="accent2"/>
          <w:sz w:val="24"/>
          <w:szCs w:val="24"/>
        </w:rPr>
        <w:t xml:space="preserve">I </w:t>
      </w:r>
      <w:r w:rsidR="007771D3" w:rsidRPr="007771D3">
        <w:rPr>
          <w:rFonts w:ascii="Franklin Gothic Book" w:hAnsi="Franklin Gothic Book"/>
          <w:b/>
          <w:color w:val="ED7D31" w:themeColor="accent2"/>
          <w:sz w:val="24"/>
          <w:szCs w:val="24"/>
        </w:rPr>
        <w:t>- APPLICATION</w:t>
      </w:r>
      <w:r w:rsidRPr="007771D3">
        <w:rPr>
          <w:rFonts w:ascii="Franklin Gothic Book" w:hAnsi="Franklin Gothic Book"/>
          <w:b/>
          <w:color w:val="ED7D31" w:themeColor="accent2"/>
          <w:sz w:val="24"/>
          <w:szCs w:val="24"/>
        </w:rPr>
        <w:t xml:space="preserve"> CHECKLIST (FOR THE APPLICANT TO FILL AND SIGN/ STAMP) </w:t>
      </w:r>
    </w:p>
    <w:p w14:paraId="669D79FF" w14:textId="2E5C6A97" w:rsidR="007F6330" w:rsidRPr="007771D3" w:rsidRDefault="007F6330" w:rsidP="007F6330">
      <w:pPr>
        <w:tabs>
          <w:tab w:val="left" w:pos="2592"/>
        </w:tabs>
        <w:jc w:val="center"/>
        <w:rPr>
          <w:rFonts w:ascii="Franklin Gothic Book" w:hAnsi="Franklin Gothic Book"/>
          <w:b/>
          <w:color w:val="ED7D31" w:themeColor="accent2"/>
          <w:sz w:val="24"/>
          <w:szCs w:val="24"/>
        </w:rPr>
      </w:pPr>
      <w:r w:rsidRPr="007771D3">
        <w:rPr>
          <w:rFonts w:ascii="Franklin Gothic Book" w:hAnsi="Franklin Gothic Book"/>
          <w:b/>
          <w:color w:val="ED7D31" w:themeColor="accent2"/>
          <w:sz w:val="24"/>
          <w:szCs w:val="24"/>
        </w:rPr>
        <w:t xml:space="preserve">TO BE INCLUDED IN </w:t>
      </w:r>
      <w:r w:rsidR="00093059">
        <w:rPr>
          <w:rFonts w:ascii="Franklin Gothic Book" w:hAnsi="Franklin Gothic Book"/>
          <w:b/>
          <w:color w:val="ED7D31" w:themeColor="accent2"/>
          <w:sz w:val="24"/>
          <w:szCs w:val="24"/>
        </w:rPr>
        <w:t>THEIR PROPOSAL</w:t>
      </w:r>
    </w:p>
    <w:p w14:paraId="7CA8CB3B" w14:textId="5A548053" w:rsidR="005D568D" w:rsidRDefault="005D568D" w:rsidP="007F6330">
      <w:pPr>
        <w:tabs>
          <w:tab w:val="left" w:pos="2592"/>
        </w:tabs>
        <w:jc w:val="center"/>
        <w:rPr>
          <w:rFonts w:ascii="Franklin Gothic Book" w:hAnsi="Franklin Gothic Book"/>
          <w:b/>
          <w:color w:val="ED7D31" w:themeColor="accent2"/>
        </w:rPr>
      </w:pPr>
    </w:p>
    <w:tbl>
      <w:tblPr>
        <w:tblW w:w="15637"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45"/>
        <w:gridCol w:w="2495"/>
        <w:gridCol w:w="63"/>
        <w:gridCol w:w="2479"/>
        <w:gridCol w:w="2255"/>
      </w:tblGrid>
      <w:tr w:rsidR="00C00E0C" w:rsidRPr="00561A04" w14:paraId="710B89C4" w14:textId="77777777" w:rsidTr="00B90B8B">
        <w:trPr>
          <w:trHeight w:val="423"/>
        </w:trPr>
        <w:tc>
          <w:tcPr>
            <w:tcW w:w="8345" w:type="dxa"/>
            <w:vMerge w:val="restart"/>
          </w:tcPr>
          <w:p w14:paraId="27A44C3B" w14:textId="37ADE516" w:rsidR="00C00E0C" w:rsidRPr="00561A04" w:rsidRDefault="00C00E0C" w:rsidP="00440F9F">
            <w:pPr>
              <w:pStyle w:val="TableParagraph"/>
              <w:spacing w:before="123"/>
              <w:ind w:left="110"/>
              <w:rPr>
                <w:rFonts w:ascii="Franklin Gothic Book" w:hAnsi="Franklin Gothic Book"/>
                <w:b/>
              </w:rPr>
            </w:pPr>
            <w:r w:rsidRPr="00561A04">
              <w:rPr>
                <w:rFonts w:ascii="Franklin Gothic Book" w:hAnsi="Franklin Gothic Book"/>
                <w:b/>
              </w:rPr>
              <w:t>Description</w:t>
            </w:r>
            <w:r>
              <w:rPr>
                <w:rFonts w:ascii="Franklin Gothic Book" w:hAnsi="Franklin Gothic Book"/>
                <w:b/>
              </w:rPr>
              <w:t xml:space="preserve"> – ANNEX I</w:t>
            </w:r>
          </w:p>
        </w:tc>
        <w:tc>
          <w:tcPr>
            <w:tcW w:w="2495" w:type="dxa"/>
            <w:vMerge w:val="restart"/>
          </w:tcPr>
          <w:p w14:paraId="650D45C7" w14:textId="77777777" w:rsidR="00C00E0C" w:rsidRPr="00561A04" w:rsidRDefault="00C00E0C" w:rsidP="00440F9F">
            <w:pPr>
              <w:pStyle w:val="TableParagraph"/>
              <w:spacing w:line="278" w:lineRule="auto"/>
              <w:ind w:left="105" w:right="197"/>
              <w:rPr>
                <w:rFonts w:ascii="Franklin Gothic Book" w:hAnsi="Franklin Gothic Book"/>
                <w:b/>
              </w:rPr>
            </w:pPr>
            <w:r w:rsidRPr="00561A04">
              <w:rPr>
                <w:rFonts w:ascii="Franklin Gothic Book" w:hAnsi="Franklin Gothic Book"/>
                <w:b/>
              </w:rPr>
              <w:t>To</w:t>
            </w:r>
            <w:r w:rsidRPr="00561A04">
              <w:rPr>
                <w:rFonts w:ascii="Franklin Gothic Book" w:hAnsi="Franklin Gothic Book"/>
                <w:b/>
                <w:spacing w:val="-10"/>
              </w:rPr>
              <w:t xml:space="preserve"> </w:t>
            </w:r>
            <w:r w:rsidRPr="00561A04">
              <w:rPr>
                <w:rFonts w:ascii="Franklin Gothic Book" w:hAnsi="Franklin Gothic Book"/>
                <w:b/>
              </w:rPr>
              <w:t>be</w:t>
            </w:r>
            <w:r w:rsidRPr="00561A04">
              <w:rPr>
                <w:rFonts w:ascii="Franklin Gothic Book" w:hAnsi="Franklin Gothic Book"/>
                <w:b/>
                <w:spacing w:val="-9"/>
              </w:rPr>
              <w:t xml:space="preserve"> </w:t>
            </w:r>
            <w:r w:rsidRPr="00561A04">
              <w:rPr>
                <w:rFonts w:ascii="Franklin Gothic Book" w:hAnsi="Franklin Gothic Book"/>
                <w:b/>
              </w:rPr>
              <w:t>filled</w:t>
            </w:r>
            <w:r w:rsidRPr="00561A04">
              <w:rPr>
                <w:rFonts w:ascii="Franklin Gothic Book" w:hAnsi="Franklin Gothic Book"/>
                <w:b/>
                <w:spacing w:val="-38"/>
              </w:rPr>
              <w:t xml:space="preserve"> by</w:t>
            </w:r>
            <w:r w:rsidRPr="00561A04">
              <w:rPr>
                <w:rFonts w:ascii="Franklin Gothic Book" w:hAnsi="Franklin Gothic Book"/>
                <w:b/>
                <w:spacing w:val="-4"/>
              </w:rPr>
              <w:t xml:space="preserve"> </w:t>
            </w:r>
            <w:r w:rsidRPr="00561A04">
              <w:rPr>
                <w:rFonts w:ascii="Franklin Gothic Book" w:hAnsi="Franklin Gothic Book"/>
                <w:b/>
              </w:rPr>
              <w:t>bidder</w:t>
            </w:r>
            <w:r w:rsidRPr="00561A04">
              <w:rPr>
                <w:rFonts w:ascii="Franklin Gothic Book" w:hAnsi="Franklin Gothic Book"/>
                <w:b/>
              </w:rPr>
              <w:br/>
              <w:t>Included? (yes/no)</w:t>
            </w:r>
          </w:p>
        </w:tc>
        <w:tc>
          <w:tcPr>
            <w:tcW w:w="4797" w:type="dxa"/>
            <w:gridSpan w:val="3"/>
          </w:tcPr>
          <w:p w14:paraId="493AD509" w14:textId="77777777" w:rsidR="00C00E0C" w:rsidRPr="00561A04" w:rsidRDefault="00C00E0C" w:rsidP="00440F9F">
            <w:pPr>
              <w:pStyle w:val="TableParagraph"/>
              <w:spacing w:before="123"/>
              <w:ind w:left="110"/>
              <w:rPr>
                <w:rFonts w:ascii="Franklin Gothic Book" w:hAnsi="Franklin Gothic Book"/>
                <w:b/>
              </w:rPr>
            </w:pPr>
            <w:r w:rsidRPr="00561A04">
              <w:rPr>
                <w:rFonts w:ascii="Franklin Gothic Book" w:hAnsi="Franklin Gothic Book"/>
                <w:b/>
              </w:rPr>
              <w:t>To</w:t>
            </w:r>
            <w:r w:rsidRPr="00561A04">
              <w:rPr>
                <w:rFonts w:ascii="Franklin Gothic Book" w:hAnsi="Franklin Gothic Book"/>
                <w:b/>
                <w:spacing w:val="-4"/>
              </w:rPr>
              <w:t xml:space="preserve"> </w:t>
            </w:r>
            <w:r w:rsidRPr="00561A04">
              <w:rPr>
                <w:rFonts w:ascii="Franklin Gothic Book" w:hAnsi="Franklin Gothic Book"/>
                <w:b/>
              </w:rPr>
              <w:t>be</w:t>
            </w:r>
            <w:r w:rsidRPr="00561A04">
              <w:rPr>
                <w:rFonts w:ascii="Franklin Gothic Book" w:hAnsi="Franklin Gothic Book"/>
                <w:b/>
                <w:spacing w:val="-3"/>
              </w:rPr>
              <w:t xml:space="preserve"> </w:t>
            </w:r>
            <w:r w:rsidRPr="00561A04">
              <w:rPr>
                <w:rFonts w:ascii="Franklin Gothic Book" w:hAnsi="Franklin Gothic Book"/>
                <w:b/>
              </w:rPr>
              <w:t>filled</w:t>
            </w:r>
            <w:r w:rsidRPr="00561A04">
              <w:rPr>
                <w:rFonts w:ascii="Franklin Gothic Book" w:hAnsi="Franklin Gothic Book"/>
                <w:b/>
                <w:spacing w:val="1"/>
              </w:rPr>
              <w:t xml:space="preserve"> </w:t>
            </w:r>
            <w:r w:rsidRPr="00561A04">
              <w:rPr>
                <w:rFonts w:ascii="Franklin Gothic Book" w:hAnsi="Franklin Gothic Book"/>
                <w:b/>
              </w:rPr>
              <w:t>by</w:t>
            </w:r>
            <w:r w:rsidRPr="00561A04">
              <w:rPr>
                <w:rFonts w:ascii="Franklin Gothic Book" w:hAnsi="Franklin Gothic Book"/>
                <w:b/>
                <w:spacing w:val="-1"/>
              </w:rPr>
              <w:t xml:space="preserve"> </w:t>
            </w:r>
            <w:r w:rsidRPr="00561A04">
              <w:rPr>
                <w:rFonts w:ascii="Franklin Gothic Book" w:hAnsi="Franklin Gothic Book"/>
                <w:b/>
              </w:rPr>
              <w:t>NRC</w:t>
            </w:r>
            <w:r w:rsidRPr="00561A04">
              <w:rPr>
                <w:rFonts w:ascii="Franklin Gothic Book" w:hAnsi="Franklin Gothic Book"/>
                <w:b/>
                <w:spacing w:val="-3"/>
              </w:rPr>
              <w:t xml:space="preserve"> </w:t>
            </w:r>
          </w:p>
        </w:tc>
      </w:tr>
      <w:tr w:rsidR="00C00E0C" w:rsidRPr="00561A04" w14:paraId="45C091D6" w14:textId="77777777" w:rsidTr="00B90B8B">
        <w:trPr>
          <w:trHeight w:val="679"/>
        </w:trPr>
        <w:tc>
          <w:tcPr>
            <w:tcW w:w="8345" w:type="dxa"/>
            <w:vMerge/>
            <w:tcBorders>
              <w:top w:val="nil"/>
            </w:tcBorders>
          </w:tcPr>
          <w:p w14:paraId="62B119B0" w14:textId="77777777" w:rsidR="00C00E0C" w:rsidRPr="00561A04" w:rsidRDefault="00C00E0C" w:rsidP="00440F9F">
            <w:pPr>
              <w:rPr>
                <w:rFonts w:ascii="Franklin Gothic Book" w:hAnsi="Franklin Gothic Book"/>
              </w:rPr>
            </w:pPr>
          </w:p>
        </w:tc>
        <w:tc>
          <w:tcPr>
            <w:tcW w:w="2495" w:type="dxa"/>
            <w:vMerge/>
          </w:tcPr>
          <w:p w14:paraId="3F336DF2" w14:textId="77777777" w:rsidR="00C00E0C" w:rsidRPr="00561A04" w:rsidRDefault="00C00E0C" w:rsidP="00440F9F">
            <w:pPr>
              <w:pStyle w:val="TableParagraph"/>
              <w:spacing w:before="128"/>
              <w:ind w:left="105"/>
              <w:rPr>
                <w:rFonts w:ascii="Franklin Gothic Book" w:hAnsi="Franklin Gothic Book"/>
                <w:b/>
              </w:rPr>
            </w:pPr>
          </w:p>
        </w:tc>
        <w:tc>
          <w:tcPr>
            <w:tcW w:w="2542" w:type="dxa"/>
            <w:gridSpan w:val="2"/>
          </w:tcPr>
          <w:p w14:paraId="330DC42B" w14:textId="77777777" w:rsidR="00C00E0C" w:rsidRPr="00561A04" w:rsidRDefault="00C00E0C" w:rsidP="00440F9F">
            <w:pPr>
              <w:pStyle w:val="TableParagraph"/>
              <w:spacing w:line="278" w:lineRule="auto"/>
              <w:ind w:left="110" w:right="298"/>
              <w:rPr>
                <w:rFonts w:ascii="Franklin Gothic Book" w:hAnsi="Franklin Gothic Book"/>
                <w:b/>
              </w:rPr>
            </w:pPr>
            <w:r w:rsidRPr="00561A04">
              <w:rPr>
                <w:rFonts w:ascii="Franklin Gothic Book" w:hAnsi="Franklin Gothic Book"/>
                <w:b/>
              </w:rPr>
              <w:t>Present &amp;</w:t>
            </w:r>
            <w:r w:rsidRPr="00561A04">
              <w:rPr>
                <w:rFonts w:ascii="Franklin Gothic Book" w:hAnsi="Franklin Gothic Book"/>
                <w:b/>
                <w:spacing w:val="1"/>
              </w:rPr>
              <w:t xml:space="preserve"> </w:t>
            </w:r>
            <w:r w:rsidRPr="00561A04">
              <w:rPr>
                <w:rFonts w:ascii="Franklin Gothic Book" w:hAnsi="Franklin Gothic Book"/>
                <w:b/>
                <w:spacing w:val="-1"/>
              </w:rPr>
              <w:t>complete?</w:t>
            </w:r>
          </w:p>
        </w:tc>
        <w:tc>
          <w:tcPr>
            <w:tcW w:w="2255" w:type="dxa"/>
          </w:tcPr>
          <w:p w14:paraId="322B64A3" w14:textId="77777777" w:rsidR="00C00E0C" w:rsidRPr="00561A04" w:rsidRDefault="00C00E0C" w:rsidP="00440F9F">
            <w:pPr>
              <w:pStyle w:val="TableParagraph"/>
              <w:spacing w:before="128"/>
              <w:ind w:left="109"/>
              <w:rPr>
                <w:rFonts w:ascii="Franklin Gothic Book" w:hAnsi="Franklin Gothic Book"/>
                <w:b/>
              </w:rPr>
            </w:pPr>
            <w:r w:rsidRPr="00561A04">
              <w:rPr>
                <w:rFonts w:ascii="Franklin Gothic Book" w:hAnsi="Franklin Gothic Book"/>
                <w:b/>
              </w:rPr>
              <w:t>Comments</w:t>
            </w:r>
          </w:p>
        </w:tc>
      </w:tr>
      <w:tr w:rsidR="00C00E0C" w:rsidRPr="00561A04" w14:paraId="4624C050" w14:textId="77777777" w:rsidTr="00C00E0C">
        <w:trPr>
          <w:trHeight w:val="515"/>
        </w:trPr>
        <w:tc>
          <w:tcPr>
            <w:tcW w:w="15637" w:type="dxa"/>
            <w:gridSpan w:val="5"/>
            <w:shd w:val="clear" w:color="auto" w:fill="F7CAAC" w:themeFill="accent2" w:themeFillTint="66"/>
          </w:tcPr>
          <w:p w14:paraId="07A7A9AB" w14:textId="4B1C0FCD" w:rsidR="00C00E0C" w:rsidRPr="00561A04" w:rsidRDefault="00C00E0C" w:rsidP="00440F9F">
            <w:pPr>
              <w:pStyle w:val="TableParagraph"/>
              <w:rPr>
                <w:rFonts w:ascii="Franklin Gothic Book" w:hAnsi="Franklin Gothic Book"/>
                <w:b/>
              </w:rPr>
            </w:pPr>
            <w:r w:rsidRPr="00561A04">
              <w:rPr>
                <w:rFonts w:ascii="Franklin Gothic Book" w:hAnsi="Franklin Gothic Book"/>
                <w:b/>
              </w:rPr>
              <w:t>ENVELOP</w:t>
            </w:r>
            <w:r>
              <w:rPr>
                <w:rFonts w:ascii="Franklin Gothic Book" w:hAnsi="Franklin Gothic Book"/>
                <w:b/>
              </w:rPr>
              <w:t xml:space="preserve"> </w:t>
            </w:r>
            <w:r w:rsidRPr="00561A04">
              <w:rPr>
                <w:rFonts w:ascii="Franklin Gothic Book" w:hAnsi="Franklin Gothic Book"/>
                <w:b/>
              </w:rPr>
              <w:t xml:space="preserve">– TECHNICAL </w:t>
            </w:r>
          </w:p>
        </w:tc>
      </w:tr>
      <w:tr w:rsidR="00C00E0C" w:rsidRPr="00561A04" w14:paraId="343BAF19" w14:textId="77777777" w:rsidTr="00B90B8B">
        <w:trPr>
          <w:trHeight w:val="515"/>
        </w:trPr>
        <w:tc>
          <w:tcPr>
            <w:tcW w:w="8345" w:type="dxa"/>
          </w:tcPr>
          <w:p w14:paraId="0AF2A9F0" w14:textId="77777777" w:rsidR="00C00E0C" w:rsidRPr="00482355" w:rsidRDefault="00C00E0C" w:rsidP="00440F9F">
            <w:pPr>
              <w:tabs>
                <w:tab w:val="left" w:pos="2592"/>
              </w:tabs>
              <w:rPr>
                <w:rFonts w:ascii="Franklin Gothic Book" w:hAnsi="Franklin Gothic Book"/>
                <w:b/>
                <w:sz w:val="20"/>
                <w:szCs w:val="20"/>
              </w:rPr>
            </w:pPr>
            <w:r w:rsidRPr="00482355">
              <w:rPr>
                <w:rFonts w:ascii="Franklin Gothic Book" w:hAnsi="Franklin Gothic Book"/>
                <w:sz w:val="20"/>
                <w:szCs w:val="20"/>
              </w:rPr>
              <w:t xml:space="preserve">CV of the applicants </w:t>
            </w:r>
          </w:p>
        </w:tc>
        <w:tc>
          <w:tcPr>
            <w:tcW w:w="2495" w:type="dxa"/>
          </w:tcPr>
          <w:p w14:paraId="1A6E0CBE" w14:textId="77777777" w:rsidR="00C00E0C" w:rsidRPr="00482355" w:rsidRDefault="00C00E0C" w:rsidP="00440F9F">
            <w:pPr>
              <w:pStyle w:val="TableParagraph"/>
              <w:rPr>
                <w:rFonts w:ascii="Franklin Gothic Book" w:hAnsi="Franklin Gothic Book"/>
                <w:sz w:val="20"/>
                <w:szCs w:val="20"/>
              </w:rPr>
            </w:pPr>
          </w:p>
        </w:tc>
        <w:tc>
          <w:tcPr>
            <w:tcW w:w="63" w:type="dxa"/>
          </w:tcPr>
          <w:p w14:paraId="0AEBA37A" w14:textId="77777777" w:rsidR="00C00E0C" w:rsidRPr="00482355" w:rsidRDefault="00C00E0C" w:rsidP="00440F9F">
            <w:pPr>
              <w:pStyle w:val="TableParagraph"/>
              <w:rPr>
                <w:rFonts w:ascii="Franklin Gothic Book" w:hAnsi="Franklin Gothic Book"/>
                <w:sz w:val="20"/>
                <w:szCs w:val="20"/>
              </w:rPr>
            </w:pPr>
          </w:p>
        </w:tc>
        <w:tc>
          <w:tcPr>
            <w:tcW w:w="2479" w:type="dxa"/>
          </w:tcPr>
          <w:p w14:paraId="0CEB399E" w14:textId="77777777" w:rsidR="00C00E0C" w:rsidRPr="00482355" w:rsidRDefault="00C00E0C" w:rsidP="00440F9F">
            <w:pPr>
              <w:pStyle w:val="TableParagraph"/>
              <w:rPr>
                <w:rFonts w:ascii="Franklin Gothic Book" w:hAnsi="Franklin Gothic Book"/>
                <w:sz w:val="20"/>
                <w:szCs w:val="20"/>
              </w:rPr>
            </w:pPr>
          </w:p>
        </w:tc>
        <w:tc>
          <w:tcPr>
            <w:tcW w:w="2255" w:type="dxa"/>
          </w:tcPr>
          <w:p w14:paraId="370E2203" w14:textId="77777777" w:rsidR="00C00E0C" w:rsidRPr="00482355" w:rsidRDefault="00C00E0C" w:rsidP="00440F9F">
            <w:pPr>
              <w:pStyle w:val="TableParagraph"/>
              <w:rPr>
                <w:rFonts w:ascii="Franklin Gothic Book" w:hAnsi="Franklin Gothic Book"/>
                <w:sz w:val="20"/>
                <w:szCs w:val="20"/>
              </w:rPr>
            </w:pPr>
          </w:p>
        </w:tc>
      </w:tr>
      <w:tr w:rsidR="00C00E0C" w:rsidRPr="00561A04" w14:paraId="0D5C26BC" w14:textId="77777777" w:rsidTr="00B90B8B">
        <w:trPr>
          <w:trHeight w:val="520"/>
        </w:trPr>
        <w:tc>
          <w:tcPr>
            <w:tcW w:w="8345" w:type="dxa"/>
          </w:tcPr>
          <w:p w14:paraId="70B91C09"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Cover letter detailing the consultant’s qualifications and experience in undertaking similar assignments;  </w:t>
            </w:r>
          </w:p>
        </w:tc>
        <w:tc>
          <w:tcPr>
            <w:tcW w:w="2495" w:type="dxa"/>
          </w:tcPr>
          <w:p w14:paraId="087569D4" w14:textId="77777777" w:rsidR="00C00E0C" w:rsidRPr="00482355" w:rsidRDefault="00C00E0C" w:rsidP="00440F9F">
            <w:pPr>
              <w:pStyle w:val="TableParagraph"/>
              <w:rPr>
                <w:rFonts w:ascii="Franklin Gothic Book" w:hAnsi="Franklin Gothic Book"/>
                <w:sz w:val="20"/>
                <w:szCs w:val="20"/>
              </w:rPr>
            </w:pPr>
          </w:p>
        </w:tc>
        <w:tc>
          <w:tcPr>
            <w:tcW w:w="63" w:type="dxa"/>
          </w:tcPr>
          <w:p w14:paraId="1B699481" w14:textId="77777777" w:rsidR="00C00E0C" w:rsidRPr="00482355" w:rsidRDefault="00C00E0C" w:rsidP="00440F9F">
            <w:pPr>
              <w:pStyle w:val="TableParagraph"/>
              <w:rPr>
                <w:rFonts w:ascii="Franklin Gothic Book" w:hAnsi="Franklin Gothic Book"/>
                <w:sz w:val="20"/>
                <w:szCs w:val="20"/>
              </w:rPr>
            </w:pPr>
          </w:p>
        </w:tc>
        <w:tc>
          <w:tcPr>
            <w:tcW w:w="2479" w:type="dxa"/>
          </w:tcPr>
          <w:p w14:paraId="3C72CBF7" w14:textId="77777777" w:rsidR="00C00E0C" w:rsidRPr="00482355" w:rsidRDefault="00C00E0C" w:rsidP="00440F9F">
            <w:pPr>
              <w:pStyle w:val="TableParagraph"/>
              <w:rPr>
                <w:rFonts w:ascii="Franklin Gothic Book" w:hAnsi="Franklin Gothic Book"/>
                <w:sz w:val="20"/>
                <w:szCs w:val="20"/>
              </w:rPr>
            </w:pPr>
          </w:p>
        </w:tc>
        <w:tc>
          <w:tcPr>
            <w:tcW w:w="2255" w:type="dxa"/>
          </w:tcPr>
          <w:p w14:paraId="1B0797ED" w14:textId="77777777" w:rsidR="00C00E0C" w:rsidRPr="00482355" w:rsidRDefault="00C00E0C" w:rsidP="00440F9F">
            <w:pPr>
              <w:pStyle w:val="TableParagraph"/>
              <w:rPr>
                <w:rFonts w:ascii="Franklin Gothic Book" w:hAnsi="Franklin Gothic Book"/>
                <w:sz w:val="20"/>
                <w:szCs w:val="20"/>
              </w:rPr>
            </w:pPr>
          </w:p>
        </w:tc>
      </w:tr>
      <w:tr w:rsidR="00C00E0C" w:rsidRPr="00561A04" w14:paraId="68153239" w14:textId="77777777" w:rsidTr="00B90B8B">
        <w:trPr>
          <w:trHeight w:val="515"/>
        </w:trPr>
        <w:tc>
          <w:tcPr>
            <w:tcW w:w="8345" w:type="dxa"/>
          </w:tcPr>
          <w:p w14:paraId="2346A04A" w14:textId="77777777" w:rsidR="00C00E0C" w:rsidRPr="00482355" w:rsidRDefault="00C00E0C" w:rsidP="00440F9F">
            <w:pPr>
              <w:tabs>
                <w:tab w:val="left" w:pos="2592"/>
              </w:tabs>
              <w:rPr>
                <w:rFonts w:ascii="Franklin Gothic Book" w:hAnsi="Franklin Gothic Book"/>
                <w:b/>
                <w:sz w:val="20"/>
                <w:szCs w:val="20"/>
              </w:rPr>
            </w:pPr>
            <w:r w:rsidRPr="00482355">
              <w:rPr>
                <w:rFonts w:ascii="Franklin Gothic Book" w:hAnsi="Franklin Gothic Book"/>
                <w:sz w:val="20"/>
                <w:szCs w:val="20"/>
              </w:rPr>
              <w:t>Copies of previous publications, writing sample and legal analysis examples</w:t>
            </w:r>
          </w:p>
        </w:tc>
        <w:tc>
          <w:tcPr>
            <w:tcW w:w="2495" w:type="dxa"/>
          </w:tcPr>
          <w:p w14:paraId="677FEDE1" w14:textId="77777777" w:rsidR="00C00E0C" w:rsidRPr="00482355" w:rsidRDefault="00C00E0C" w:rsidP="00440F9F">
            <w:pPr>
              <w:pStyle w:val="TableParagraph"/>
              <w:rPr>
                <w:rFonts w:ascii="Franklin Gothic Book" w:hAnsi="Franklin Gothic Book"/>
                <w:sz w:val="20"/>
                <w:szCs w:val="20"/>
              </w:rPr>
            </w:pPr>
          </w:p>
        </w:tc>
        <w:tc>
          <w:tcPr>
            <w:tcW w:w="63" w:type="dxa"/>
          </w:tcPr>
          <w:p w14:paraId="31D5B704" w14:textId="77777777" w:rsidR="00C00E0C" w:rsidRPr="00482355" w:rsidRDefault="00C00E0C" w:rsidP="00440F9F">
            <w:pPr>
              <w:pStyle w:val="TableParagraph"/>
              <w:rPr>
                <w:rFonts w:ascii="Franklin Gothic Book" w:hAnsi="Franklin Gothic Book"/>
                <w:sz w:val="20"/>
                <w:szCs w:val="20"/>
              </w:rPr>
            </w:pPr>
          </w:p>
        </w:tc>
        <w:tc>
          <w:tcPr>
            <w:tcW w:w="2479" w:type="dxa"/>
          </w:tcPr>
          <w:p w14:paraId="6EDAEBF8" w14:textId="77777777" w:rsidR="00C00E0C" w:rsidRPr="00482355" w:rsidRDefault="00C00E0C" w:rsidP="00440F9F">
            <w:pPr>
              <w:pStyle w:val="TableParagraph"/>
              <w:rPr>
                <w:rFonts w:ascii="Franklin Gothic Book" w:hAnsi="Franklin Gothic Book"/>
                <w:sz w:val="20"/>
                <w:szCs w:val="20"/>
              </w:rPr>
            </w:pPr>
          </w:p>
        </w:tc>
        <w:tc>
          <w:tcPr>
            <w:tcW w:w="2255" w:type="dxa"/>
          </w:tcPr>
          <w:p w14:paraId="5F9B68ED" w14:textId="77777777" w:rsidR="00C00E0C" w:rsidRPr="00482355" w:rsidRDefault="00C00E0C" w:rsidP="00440F9F">
            <w:pPr>
              <w:pStyle w:val="TableParagraph"/>
              <w:rPr>
                <w:rFonts w:ascii="Franklin Gothic Book" w:hAnsi="Franklin Gothic Book"/>
                <w:sz w:val="20"/>
                <w:szCs w:val="20"/>
              </w:rPr>
            </w:pPr>
          </w:p>
        </w:tc>
      </w:tr>
      <w:tr w:rsidR="00C00E0C" w:rsidRPr="00561A04" w14:paraId="53B1D603" w14:textId="77777777" w:rsidTr="00B90B8B">
        <w:trPr>
          <w:trHeight w:val="520"/>
        </w:trPr>
        <w:tc>
          <w:tcPr>
            <w:tcW w:w="8345" w:type="dxa"/>
          </w:tcPr>
          <w:p w14:paraId="1034A4A7"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Proof of consultancy registration/ Company profile</w:t>
            </w:r>
          </w:p>
        </w:tc>
        <w:tc>
          <w:tcPr>
            <w:tcW w:w="2495" w:type="dxa"/>
          </w:tcPr>
          <w:p w14:paraId="4E9D5C61" w14:textId="77777777" w:rsidR="00C00E0C" w:rsidRPr="00482355" w:rsidRDefault="00C00E0C" w:rsidP="00440F9F">
            <w:pPr>
              <w:pStyle w:val="TableParagraph"/>
              <w:rPr>
                <w:rFonts w:ascii="Franklin Gothic Book" w:hAnsi="Franklin Gothic Book"/>
                <w:sz w:val="20"/>
                <w:szCs w:val="20"/>
              </w:rPr>
            </w:pPr>
          </w:p>
        </w:tc>
        <w:tc>
          <w:tcPr>
            <w:tcW w:w="63" w:type="dxa"/>
          </w:tcPr>
          <w:p w14:paraId="05EDDA8C" w14:textId="77777777" w:rsidR="00C00E0C" w:rsidRPr="00482355" w:rsidRDefault="00C00E0C" w:rsidP="00440F9F">
            <w:pPr>
              <w:pStyle w:val="TableParagraph"/>
              <w:rPr>
                <w:rFonts w:ascii="Franklin Gothic Book" w:hAnsi="Franklin Gothic Book"/>
                <w:sz w:val="20"/>
                <w:szCs w:val="20"/>
              </w:rPr>
            </w:pPr>
          </w:p>
        </w:tc>
        <w:tc>
          <w:tcPr>
            <w:tcW w:w="2479" w:type="dxa"/>
          </w:tcPr>
          <w:p w14:paraId="10E5D027" w14:textId="77777777" w:rsidR="00C00E0C" w:rsidRPr="00482355" w:rsidRDefault="00C00E0C" w:rsidP="00440F9F">
            <w:pPr>
              <w:pStyle w:val="TableParagraph"/>
              <w:rPr>
                <w:rFonts w:ascii="Franklin Gothic Book" w:hAnsi="Franklin Gothic Book"/>
                <w:sz w:val="20"/>
                <w:szCs w:val="20"/>
              </w:rPr>
            </w:pPr>
          </w:p>
        </w:tc>
        <w:tc>
          <w:tcPr>
            <w:tcW w:w="2255" w:type="dxa"/>
          </w:tcPr>
          <w:p w14:paraId="5B6F30D9" w14:textId="77777777" w:rsidR="00C00E0C" w:rsidRPr="00482355" w:rsidRDefault="00C00E0C" w:rsidP="00440F9F">
            <w:pPr>
              <w:pStyle w:val="TableParagraph"/>
              <w:rPr>
                <w:rFonts w:ascii="Franklin Gothic Book" w:hAnsi="Franklin Gothic Book"/>
                <w:sz w:val="20"/>
                <w:szCs w:val="20"/>
              </w:rPr>
            </w:pPr>
          </w:p>
        </w:tc>
      </w:tr>
      <w:tr w:rsidR="00C00E0C" w:rsidRPr="00561A04" w14:paraId="5D69862E" w14:textId="77777777" w:rsidTr="00B90B8B">
        <w:trPr>
          <w:trHeight w:val="515"/>
        </w:trPr>
        <w:tc>
          <w:tcPr>
            <w:tcW w:w="8345" w:type="dxa"/>
          </w:tcPr>
          <w:p w14:paraId="686C217B"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Tax Identification Number (TIN) registration certificate (Tax registration)</w:t>
            </w:r>
          </w:p>
        </w:tc>
        <w:tc>
          <w:tcPr>
            <w:tcW w:w="2495" w:type="dxa"/>
          </w:tcPr>
          <w:p w14:paraId="174D5735" w14:textId="77777777" w:rsidR="00C00E0C" w:rsidRPr="00482355" w:rsidRDefault="00C00E0C" w:rsidP="00440F9F">
            <w:pPr>
              <w:pStyle w:val="TableParagraph"/>
              <w:rPr>
                <w:rFonts w:ascii="Franklin Gothic Book" w:hAnsi="Franklin Gothic Book"/>
                <w:sz w:val="20"/>
                <w:szCs w:val="20"/>
              </w:rPr>
            </w:pPr>
          </w:p>
        </w:tc>
        <w:tc>
          <w:tcPr>
            <w:tcW w:w="63" w:type="dxa"/>
          </w:tcPr>
          <w:p w14:paraId="0D1758D6" w14:textId="77777777" w:rsidR="00C00E0C" w:rsidRPr="00482355" w:rsidRDefault="00C00E0C" w:rsidP="00440F9F">
            <w:pPr>
              <w:pStyle w:val="TableParagraph"/>
              <w:rPr>
                <w:rFonts w:ascii="Franklin Gothic Book" w:hAnsi="Franklin Gothic Book"/>
                <w:sz w:val="20"/>
                <w:szCs w:val="20"/>
              </w:rPr>
            </w:pPr>
          </w:p>
        </w:tc>
        <w:tc>
          <w:tcPr>
            <w:tcW w:w="2479" w:type="dxa"/>
          </w:tcPr>
          <w:p w14:paraId="53B7AF48" w14:textId="77777777" w:rsidR="00C00E0C" w:rsidRPr="00482355" w:rsidRDefault="00C00E0C" w:rsidP="00440F9F">
            <w:pPr>
              <w:pStyle w:val="TableParagraph"/>
              <w:rPr>
                <w:rFonts w:ascii="Franklin Gothic Book" w:hAnsi="Franklin Gothic Book"/>
                <w:sz w:val="20"/>
                <w:szCs w:val="20"/>
              </w:rPr>
            </w:pPr>
          </w:p>
        </w:tc>
        <w:tc>
          <w:tcPr>
            <w:tcW w:w="2255" w:type="dxa"/>
          </w:tcPr>
          <w:p w14:paraId="48CC3712" w14:textId="77777777" w:rsidR="00C00E0C" w:rsidRPr="00482355" w:rsidRDefault="00C00E0C" w:rsidP="00440F9F">
            <w:pPr>
              <w:pStyle w:val="TableParagraph"/>
              <w:rPr>
                <w:rFonts w:ascii="Franklin Gothic Book" w:hAnsi="Franklin Gothic Book"/>
                <w:sz w:val="20"/>
                <w:szCs w:val="20"/>
              </w:rPr>
            </w:pPr>
          </w:p>
        </w:tc>
      </w:tr>
      <w:tr w:rsidR="00C00E0C" w:rsidRPr="00561A04" w14:paraId="79390E3E" w14:textId="77777777" w:rsidTr="00B90B8B">
        <w:trPr>
          <w:trHeight w:val="515"/>
        </w:trPr>
        <w:tc>
          <w:tcPr>
            <w:tcW w:w="8345" w:type="dxa"/>
          </w:tcPr>
          <w:p w14:paraId="344D67FB"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Value Added Tax (VAT) registration certificate (if VAT is to be charged in the country of origin of the consultant)</w:t>
            </w:r>
          </w:p>
        </w:tc>
        <w:tc>
          <w:tcPr>
            <w:tcW w:w="2495" w:type="dxa"/>
          </w:tcPr>
          <w:p w14:paraId="189AD6C9" w14:textId="77777777" w:rsidR="00C00E0C" w:rsidRPr="00482355" w:rsidRDefault="00C00E0C" w:rsidP="00440F9F">
            <w:pPr>
              <w:pStyle w:val="TableParagraph"/>
              <w:rPr>
                <w:rFonts w:ascii="Franklin Gothic Book" w:hAnsi="Franklin Gothic Book"/>
                <w:sz w:val="20"/>
                <w:szCs w:val="20"/>
              </w:rPr>
            </w:pPr>
          </w:p>
        </w:tc>
        <w:tc>
          <w:tcPr>
            <w:tcW w:w="63" w:type="dxa"/>
          </w:tcPr>
          <w:p w14:paraId="072EA541" w14:textId="77777777" w:rsidR="00C00E0C" w:rsidRPr="00482355" w:rsidRDefault="00C00E0C" w:rsidP="00440F9F">
            <w:pPr>
              <w:pStyle w:val="TableParagraph"/>
              <w:rPr>
                <w:rFonts w:ascii="Franklin Gothic Book" w:hAnsi="Franklin Gothic Book"/>
                <w:sz w:val="20"/>
                <w:szCs w:val="20"/>
              </w:rPr>
            </w:pPr>
          </w:p>
        </w:tc>
        <w:tc>
          <w:tcPr>
            <w:tcW w:w="2479" w:type="dxa"/>
          </w:tcPr>
          <w:p w14:paraId="238665FD" w14:textId="77777777" w:rsidR="00C00E0C" w:rsidRPr="00482355" w:rsidRDefault="00C00E0C" w:rsidP="00440F9F">
            <w:pPr>
              <w:pStyle w:val="TableParagraph"/>
              <w:rPr>
                <w:rFonts w:ascii="Franklin Gothic Book" w:hAnsi="Franklin Gothic Book"/>
                <w:sz w:val="20"/>
                <w:szCs w:val="20"/>
              </w:rPr>
            </w:pPr>
          </w:p>
        </w:tc>
        <w:tc>
          <w:tcPr>
            <w:tcW w:w="2255" w:type="dxa"/>
          </w:tcPr>
          <w:p w14:paraId="7603574D" w14:textId="77777777" w:rsidR="00C00E0C" w:rsidRPr="00482355" w:rsidRDefault="00C00E0C" w:rsidP="00440F9F">
            <w:pPr>
              <w:pStyle w:val="TableParagraph"/>
              <w:rPr>
                <w:rFonts w:ascii="Franklin Gothic Book" w:hAnsi="Franklin Gothic Book"/>
                <w:sz w:val="20"/>
                <w:szCs w:val="20"/>
              </w:rPr>
            </w:pPr>
          </w:p>
        </w:tc>
      </w:tr>
      <w:tr w:rsidR="00C00E0C" w:rsidRPr="00561A04" w14:paraId="4EEFE0CD" w14:textId="77777777" w:rsidTr="00B90B8B">
        <w:trPr>
          <w:trHeight w:val="515"/>
        </w:trPr>
        <w:tc>
          <w:tcPr>
            <w:tcW w:w="8345" w:type="dxa"/>
          </w:tcPr>
          <w:p w14:paraId="1CE468AC"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All necessary license certificates in line with government regulations</w:t>
            </w:r>
          </w:p>
        </w:tc>
        <w:tc>
          <w:tcPr>
            <w:tcW w:w="2495" w:type="dxa"/>
          </w:tcPr>
          <w:p w14:paraId="0190439D" w14:textId="77777777" w:rsidR="00C00E0C" w:rsidRPr="00482355" w:rsidRDefault="00C00E0C" w:rsidP="00440F9F">
            <w:pPr>
              <w:pStyle w:val="TableParagraph"/>
              <w:rPr>
                <w:rFonts w:ascii="Franklin Gothic Book" w:hAnsi="Franklin Gothic Book"/>
                <w:sz w:val="20"/>
                <w:szCs w:val="20"/>
              </w:rPr>
            </w:pPr>
          </w:p>
        </w:tc>
        <w:tc>
          <w:tcPr>
            <w:tcW w:w="63" w:type="dxa"/>
          </w:tcPr>
          <w:p w14:paraId="167E8932" w14:textId="77777777" w:rsidR="00C00E0C" w:rsidRPr="00482355" w:rsidRDefault="00C00E0C" w:rsidP="00440F9F">
            <w:pPr>
              <w:pStyle w:val="TableParagraph"/>
              <w:rPr>
                <w:rFonts w:ascii="Franklin Gothic Book" w:hAnsi="Franklin Gothic Book"/>
                <w:sz w:val="20"/>
                <w:szCs w:val="20"/>
              </w:rPr>
            </w:pPr>
          </w:p>
        </w:tc>
        <w:tc>
          <w:tcPr>
            <w:tcW w:w="2479" w:type="dxa"/>
          </w:tcPr>
          <w:p w14:paraId="0F620E9F" w14:textId="77777777" w:rsidR="00C00E0C" w:rsidRPr="00482355" w:rsidRDefault="00C00E0C" w:rsidP="00440F9F">
            <w:pPr>
              <w:pStyle w:val="TableParagraph"/>
              <w:rPr>
                <w:rFonts w:ascii="Franklin Gothic Book" w:hAnsi="Franklin Gothic Book"/>
                <w:sz w:val="20"/>
                <w:szCs w:val="20"/>
              </w:rPr>
            </w:pPr>
          </w:p>
        </w:tc>
        <w:tc>
          <w:tcPr>
            <w:tcW w:w="2255" w:type="dxa"/>
          </w:tcPr>
          <w:p w14:paraId="3FD7A55E" w14:textId="77777777" w:rsidR="00C00E0C" w:rsidRPr="00482355" w:rsidRDefault="00C00E0C" w:rsidP="00440F9F">
            <w:pPr>
              <w:pStyle w:val="TableParagraph"/>
              <w:rPr>
                <w:rFonts w:ascii="Franklin Gothic Book" w:hAnsi="Franklin Gothic Book"/>
                <w:sz w:val="20"/>
                <w:szCs w:val="20"/>
              </w:rPr>
            </w:pPr>
          </w:p>
        </w:tc>
      </w:tr>
      <w:tr w:rsidR="00C00E0C" w:rsidRPr="00561A04" w14:paraId="37FDD205" w14:textId="77777777" w:rsidTr="00B90B8B">
        <w:trPr>
          <w:trHeight w:val="515"/>
        </w:trPr>
        <w:tc>
          <w:tcPr>
            <w:tcW w:w="8345" w:type="dxa"/>
          </w:tcPr>
          <w:p w14:paraId="638FEBF1"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Proof of insurance to cover personal liabilities – medical evacuation/health insurance</w:t>
            </w:r>
          </w:p>
        </w:tc>
        <w:tc>
          <w:tcPr>
            <w:tcW w:w="2495" w:type="dxa"/>
          </w:tcPr>
          <w:p w14:paraId="235B63BB" w14:textId="77777777" w:rsidR="00C00E0C" w:rsidRPr="00482355" w:rsidRDefault="00C00E0C" w:rsidP="00440F9F">
            <w:pPr>
              <w:pStyle w:val="TableParagraph"/>
              <w:rPr>
                <w:rFonts w:ascii="Franklin Gothic Book" w:hAnsi="Franklin Gothic Book"/>
                <w:sz w:val="20"/>
                <w:szCs w:val="20"/>
              </w:rPr>
            </w:pPr>
          </w:p>
        </w:tc>
        <w:tc>
          <w:tcPr>
            <w:tcW w:w="63" w:type="dxa"/>
          </w:tcPr>
          <w:p w14:paraId="040DB4FC" w14:textId="77777777" w:rsidR="00C00E0C" w:rsidRPr="00482355" w:rsidRDefault="00C00E0C" w:rsidP="00440F9F">
            <w:pPr>
              <w:pStyle w:val="TableParagraph"/>
              <w:rPr>
                <w:rFonts w:ascii="Franklin Gothic Book" w:hAnsi="Franklin Gothic Book"/>
                <w:sz w:val="20"/>
                <w:szCs w:val="20"/>
              </w:rPr>
            </w:pPr>
          </w:p>
        </w:tc>
        <w:tc>
          <w:tcPr>
            <w:tcW w:w="2479" w:type="dxa"/>
          </w:tcPr>
          <w:p w14:paraId="1CE4D5EE" w14:textId="77777777" w:rsidR="00C00E0C" w:rsidRPr="00482355" w:rsidRDefault="00C00E0C" w:rsidP="00440F9F">
            <w:pPr>
              <w:pStyle w:val="TableParagraph"/>
              <w:rPr>
                <w:rFonts w:ascii="Franklin Gothic Book" w:hAnsi="Franklin Gothic Book"/>
                <w:sz w:val="20"/>
                <w:szCs w:val="20"/>
              </w:rPr>
            </w:pPr>
          </w:p>
        </w:tc>
        <w:tc>
          <w:tcPr>
            <w:tcW w:w="2255" w:type="dxa"/>
          </w:tcPr>
          <w:p w14:paraId="11EFCFA6" w14:textId="77777777" w:rsidR="00C00E0C" w:rsidRPr="00482355" w:rsidRDefault="00C00E0C" w:rsidP="00440F9F">
            <w:pPr>
              <w:pStyle w:val="TableParagraph"/>
              <w:rPr>
                <w:rFonts w:ascii="Franklin Gothic Book" w:hAnsi="Franklin Gothic Book"/>
                <w:sz w:val="20"/>
                <w:szCs w:val="20"/>
              </w:rPr>
            </w:pPr>
          </w:p>
        </w:tc>
      </w:tr>
      <w:tr w:rsidR="00C00E0C" w:rsidRPr="00561A04" w14:paraId="75BB5CB9" w14:textId="77777777" w:rsidTr="00B90B8B">
        <w:trPr>
          <w:trHeight w:val="520"/>
        </w:trPr>
        <w:tc>
          <w:tcPr>
            <w:tcW w:w="8345" w:type="dxa"/>
          </w:tcPr>
          <w:p w14:paraId="1F6EE4EE" w14:textId="3953FAAF"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Provision of own equipment – laptop, phone, and all related accessories – </w:t>
            </w:r>
            <w:r w:rsidR="00161EF4" w:rsidRPr="00482355">
              <w:rPr>
                <w:rFonts w:ascii="Franklin Gothic Book" w:hAnsi="Franklin Gothic Book"/>
                <w:sz w:val="20"/>
                <w:szCs w:val="20"/>
              </w:rPr>
              <w:t>Compulsory No</w:t>
            </w:r>
            <w:r w:rsidRPr="00482355">
              <w:rPr>
                <w:rFonts w:ascii="Franklin Gothic Book" w:hAnsi="Franklin Gothic Book"/>
                <w:sz w:val="20"/>
                <w:szCs w:val="20"/>
              </w:rPr>
              <w:t xml:space="preserve"> NRC Modem will be provided</w:t>
            </w:r>
          </w:p>
        </w:tc>
        <w:tc>
          <w:tcPr>
            <w:tcW w:w="2495" w:type="dxa"/>
          </w:tcPr>
          <w:p w14:paraId="7C515380" w14:textId="77777777" w:rsidR="00C00E0C" w:rsidRPr="00482355" w:rsidRDefault="00C00E0C" w:rsidP="00440F9F">
            <w:pPr>
              <w:pStyle w:val="TableParagraph"/>
              <w:rPr>
                <w:rFonts w:ascii="Franklin Gothic Book" w:hAnsi="Franklin Gothic Book"/>
                <w:sz w:val="20"/>
                <w:szCs w:val="20"/>
              </w:rPr>
            </w:pPr>
          </w:p>
        </w:tc>
        <w:tc>
          <w:tcPr>
            <w:tcW w:w="63" w:type="dxa"/>
          </w:tcPr>
          <w:p w14:paraId="56FD5BEC" w14:textId="77777777" w:rsidR="00C00E0C" w:rsidRPr="00482355" w:rsidRDefault="00C00E0C" w:rsidP="00440F9F">
            <w:pPr>
              <w:pStyle w:val="TableParagraph"/>
              <w:rPr>
                <w:rFonts w:ascii="Franklin Gothic Book" w:hAnsi="Franklin Gothic Book"/>
                <w:sz w:val="20"/>
                <w:szCs w:val="20"/>
              </w:rPr>
            </w:pPr>
          </w:p>
        </w:tc>
        <w:tc>
          <w:tcPr>
            <w:tcW w:w="2479" w:type="dxa"/>
          </w:tcPr>
          <w:p w14:paraId="50BC417A" w14:textId="77777777" w:rsidR="00C00E0C" w:rsidRPr="00482355" w:rsidRDefault="00C00E0C" w:rsidP="00440F9F">
            <w:pPr>
              <w:pStyle w:val="TableParagraph"/>
              <w:rPr>
                <w:rFonts w:ascii="Franklin Gothic Book" w:hAnsi="Franklin Gothic Book"/>
                <w:sz w:val="20"/>
                <w:szCs w:val="20"/>
              </w:rPr>
            </w:pPr>
          </w:p>
        </w:tc>
        <w:tc>
          <w:tcPr>
            <w:tcW w:w="2255" w:type="dxa"/>
          </w:tcPr>
          <w:p w14:paraId="6128CFDE" w14:textId="77777777" w:rsidR="00C00E0C" w:rsidRPr="00482355" w:rsidRDefault="00C00E0C" w:rsidP="00440F9F">
            <w:pPr>
              <w:pStyle w:val="TableParagraph"/>
              <w:rPr>
                <w:rFonts w:ascii="Franklin Gothic Book" w:hAnsi="Franklin Gothic Book"/>
                <w:sz w:val="20"/>
                <w:szCs w:val="20"/>
              </w:rPr>
            </w:pPr>
          </w:p>
        </w:tc>
      </w:tr>
      <w:tr w:rsidR="00C00E0C" w:rsidRPr="00561A04" w14:paraId="49FCD846" w14:textId="77777777" w:rsidTr="00B90B8B">
        <w:trPr>
          <w:trHeight w:val="515"/>
        </w:trPr>
        <w:tc>
          <w:tcPr>
            <w:tcW w:w="8345" w:type="dxa"/>
          </w:tcPr>
          <w:p w14:paraId="2FE126AF"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Proven experience working in hard to reach/conflict-affected contexts - Compulsory</w:t>
            </w:r>
          </w:p>
        </w:tc>
        <w:tc>
          <w:tcPr>
            <w:tcW w:w="2495" w:type="dxa"/>
          </w:tcPr>
          <w:p w14:paraId="6B95DC9E" w14:textId="77777777" w:rsidR="00C00E0C" w:rsidRPr="00482355" w:rsidRDefault="00C00E0C" w:rsidP="00440F9F">
            <w:pPr>
              <w:pStyle w:val="TableParagraph"/>
              <w:rPr>
                <w:rFonts w:ascii="Franklin Gothic Book" w:hAnsi="Franklin Gothic Book"/>
                <w:sz w:val="20"/>
                <w:szCs w:val="20"/>
              </w:rPr>
            </w:pPr>
          </w:p>
        </w:tc>
        <w:tc>
          <w:tcPr>
            <w:tcW w:w="63" w:type="dxa"/>
          </w:tcPr>
          <w:p w14:paraId="6F3D7974" w14:textId="77777777" w:rsidR="00C00E0C" w:rsidRPr="00482355" w:rsidRDefault="00C00E0C" w:rsidP="00440F9F">
            <w:pPr>
              <w:pStyle w:val="TableParagraph"/>
              <w:rPr>
                <w:rFonts w:ascii="Franklin Gothic Book" w:hAnsi="Franklin Gothic Book"/>
                <w:sz w:val="20"/>
                <w:szCs w:val="20"/>
              </w:rPr>
            </w:pPr>
          </w:p>
        </w:tc>
        <w:tc>
          <w:tcPr>
            <w:tcW w:w="2479" w:type="dxa"/>
          </w:tcPr>
          <w:p w14:paraId="24695240" w14:textId="77777777" w:rsidR="00C00E0C" w:rsidRPr="00482355" w:rsidRDefault="00C00E0C" w:rsidP="00440F9F">
            <w:pPr>
              <w:pStyle w:val="TableParagraph"/>
              <w:rPr>
                <w:rFonts w:ascii="Franklin Gothic Book" w:hAnsi="Franklin Gothic Book"/>
                <w:sz w:val="20"/>
                <w:szCs w:val="20"/>
              </w:rPr>
            </w:pPr>
          </w:p>
        </w:tc>
        <w:tc>
          <w:tcPr>
            <w:tcW w:w="2255" w:type="dxa"/>
          </w:tcPr>
          <w:p w14:paraId="77852582" w14:textId="77777777" w:rsidR="00C00E0C" w:rsidRPr="00482355" w:rsidRDefault="00C00E0C" w:rsidP="00440F9F">
            <w:pPr>
              <w:pStyle w:val="TableParagraph"/>
              <w:rPr>
                <w:rFonts w:ascii="Franklin Gothic Book" w:hAnsi="Franklin Gothic Book"/>
                <w:sz w:val="20"/>
                <w:szCs w:val="20"/>
              </w:rPr>
            </w:pPr>
          </w:p>
        </w:tc>
      </w:tr>
      <w:tr w:rsidR="00C00E0C" w:rsidRPr="00561A04" w14:paraId="1EC41B54" w14:textId="77777777" w:rsidTr="00B90B8B">
        <w:trPr>
          <w:trHeight w:val="520"/>
        </w:trPr>
        <w:tc>
          <w:tcPr>
            <w:tcW w:w="8345" w:type="dxa"/>
          </w:tcPr>
          <w:p w14:paraId="0401CC93"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lastRenderedPageBreak/>
              <w:t>Strong knowledge of English and Arabic - Compulsory</w:t>
            </w:r>
          </w:p>
        </w:tc>
        <w:tc>
          <w:tcPr>
            <w:tcW w:w="2495" w:type="dxa"/>
          </w:tcPr>
          <w:p w14:paraId="5411E065" w14:textId="77777777" w:rsidR="00C00E0C" w:rsidRPr="00482355" w:rsidRDefault="00C00E0C" w:rsidP="00440F9F">
            <w:pPr>
              <w:pStyle w:val="TableParagraph"/>
              <w:rPr>
                <w:rFonts w:ascii="Franklin Gothic Book" w:hAnsi="Franklin Gothic Book"/>
                <w:sz w:val="20"/>
                <w:szCs w:val="20"/>
              </w:rPr>
            </w:pPr>
          </w:p>
        </w:tc>
        <w:tc>
          <w:tcPr>
            <w:tcW w:w="63" w:type="dxa"/>
          </w:tcPr>
          <w:p w14:paraId="4CDA56FC" w14:textId="77777777" w:rsidR="00C00E0C" w:rsidRPr="00482355" w:rsidRDefault="00C00E0C" w:rsidP="00440F9F">
            <w:pPr>
              <w:pStyle w:val="TableParagraph"/>
              <w:rPr>
                <w:rFonts w:ascii="Franklin Gothic Book" w:hAnsi="Franklin Gothic Book"/>
                <w:sz w:val="20"/>
                <w:szCs w:val="20"/>
              </w:rPr>
            </w:pPr>
          </w:p>
        </w:tc>
        <w:tc>
          <w:tcPr>
            <w:tcW w:w="2479" w:type="dxa"/>
          </w:tcPr>
          <w:p w14:paraId="6F47E8A5" w14:textId="77777777" w:rsidR="00C00E0C" w:rsidRPr="00482355" w:rsidRDefault="00C00E0C" w:rsidP="00440F9F">
            <w:pPr>
              <w:pStyle w:val="TableParagraph"/>
              <w:rPr>
                <w:rFonts w:ascii="Franklin Gothic Book" w:hAnsi="Franklin Gothic Book"/>
                <w:sz w:val="20"/>
                <w:szCs w:val="20"/>
              </w:rPr>
            </w:pPr>
          </w:p>
        </w:tc>
        <w:tc>
          <w:tcPr>
            <w:tcW w:w="2255" w:type="dxa"/>
          </w:tcPr>
          <w:p w14:paraId="34B4FFBF" w14:textId="77777777" w:rsidR="00C00E0C" w:rsidRPr="00482355" w:rsidRDefault="00C00E0C" w:rsidP="00440F9F">
            <w:pPr>
              <w:pStyle w:val="TableParagraph"/>
              <w:rPr>
                <w:rFonts w:ascii="Franklin Gothic Book" w:hAnsi="Franklin Gothic Book"/>
                <w:sz w:val="20"/>
                <w:szCs w:val="20"/>
              </w:rPr>
            </w:pPr>
          </w:p>
        </w:tc>
      </w:tr>
      <w:tr w:rsidR="00C00E0C" w:rsidRPr="00561A04" w14:paraId="2114C7EE" w14:textId="77777777" w:rsidTr="00B90B8B">
        <w:trPr>
          <w:trHeight w:val="520"/>
        </w:trPr>
        <w:tc>
          <w:tcPr>
            <w:tcW w:w="8345" w:type="dxa"/>
          </w:tcPr>
          <w:p w14:paraId="6459304B" w14:textId="27726C8A" w:rsidR="00C00E0C" w:rsidRPr="00161EF4" w:rsidRDefault="00C00E0C" w:rsidP="00440F9F">
            <w:pPr>
              <w:tabs>
                <w:tab w:val="left" w:pos="2592"/>
              </w:tabs>
              <w:rPr>
                <w:rFonts w:ascii="Franklin Gothic Book" w:hAnsi="Franklin Gothic Book"/>
                <w:sz w:val="20"/>
                <w:szCs w:val="20"/>
              </w:rPr>
            </w:pPr>
            <w:r w:rsidRPr="00161EF4">
              <w:rPr>
                <w:rFonts w:ascii="Franklin Gothic Book" w:hAnsi="Franklin Gothic Book"/>
                <w:sz w:val="20"/>
                <w:szCs w:val="20"/>
              </w:rPr>
              <w:t>Proven experience of excellent research skills, mandatory experience in</w:t>
            </w:r>
            <w:r w:rsidR="00B26BB4">
              <w:rPr>
                <w:rFonts w:ascii="Franklin Gothic Book" w:hAnsi="Franklin Gothic Book"/>
                <w:sz w:val="20"/>
                <w:szCs w:val="20"/>
              </w:rPr>
              <w:t xml:space="preserve"> mapping</w:t>
            </w:r>
            <w:r w:rsidRPr="00161EF4">
              <w:rPr>
                <w:rFonts w:ascii="Franklin Gothic Book" w:hAnsi="Franklin Gothic Book"/>
                <w:sz w:val="20"/>
                <w:szCs w:val="20"/>
              </w:rPr>
              <w:t xml:space="preserve"> </w:t>
            </w:r>
            <w:r w:rsidR="00B26BB4" w:rsidRPr="00B26BB4">
              <w:rPr>
                <w:rFonts w:ascii="Franklin Gothic Book" w:hAnsi="Franklin Gothic Book"/>
                <w:sz w:val="20"/>
                <w:szCs w:val="20"/>
              </w:rPr>
              <w:t>sustainable livelihood options for people affected by displacement: Refugees, internally displaced persons, and host communities in Sudan.</w:t>
            </w:r>
            <w:r w:rsidRPr="00161EF4">
              <w:rPr>
                <w:rFonts w:ascii="Franklin Gothic Book" w:hAnsi="Franklin Gothic Book"/>
                <w:sz w:val="20"/>
                <w:szCs w:val="20"/>
              </w:rPr>
              <w:t xml:space="preserve"> - Compulsory</w:t>
            </w:r>
          </w:p>
        </w:tc>
        <w:tc>
          <w:tcPr>
            <w:tcW w:w="2495" w:type="dxa"/>
          </w:tcPr>
          <w:p w14:paraId="4C9E91B9" w14:textId="77777777" w:rsidR="00C00E0C" w:rsidRPr="00482355" w:rsidRDefault="00C00E0C" w:rsidP="00440F9F">
            <w:pPr>
              <w:pStyle w:val="TableParagraph"/>
              <w:rPr>
                <w:rFonts w:ascii="Franklin Gothic Book" w:hAnsi="Franklin Gothic Book"/>
                <w:sz w:val="20"/>
                <w:szCs w:val="20"/>
              </w:rPr>
            </w:pPr>
          </w:p>
        </w:tc>
        <w:tc>
          <w:tcPr>
            <w:tcW w:w="63" w:type="dxa"/>
          </w:tcPr>
          <w:p w14:paraId="7A49564C" w14:textId="77777777" w:rsidR="00C00E0C" w:rsidRPr="00482355" w:rsidRDefault="00C00E0C" w:rsidP="00440F9F">
            <w:pPr>
              <w:pStyle w:val="TableParagraph"/>
              <w:rPr>
                <w:rFonts w:ascii="Franklin Gothic Book" w:hAnsi="Franklin Gothic Book"/>
                <w:sz w:val="20"/>
                <w:szCs w:val="20"/>
              </w:rPr>
            </w:pPr>
          </w:p>
        </w:tc>
        <w:tc>
          <w:tcPr>
            <w:tcW w:w="2479" w:type="dxa"/>
          </w:tcPr>
          <w:p w14:paraId="6A80979F" w14:textId="77777777" w:rsidR="00C00E0C" w:rsidRPr="00482355" w:rsidRDefault="00C00E0C" w:rsidP="00440F9F">
            <w:pPr>
              <w:pStyle w:val="TableParagraph"/>
              <w:rPr>
                <w:rFonts w:ascii="Franklin Gothic Book" w:hAnsi="Franklin Gothic Book"/>
                <w:sz w:val="20"/>
                <w:szCs w:val="20"/>
              </w:rPr>
            </w:pPr>
          </w:p>
        </w:tc>
        <w:tc>
          <w:tcPr>
            <w:tcW w:w="2255" w:type="dxa"/>
          </w:tcPr>
          <w:p w14:paraId="62458BE5" w14:textId="77777777" w:rsidR="00C00E0C" w:rsidRPr="00482355" w:rsidRDefault="00C00E0C" w:rsidP="00440F9F">
            <w:pPr>
              <w:pStyle w:val="TableParagraph"/>
              <w:rPr>
                <w:rFonts w:ascii="Franklin Gothic Book" w:hAnsi="Franklin Gothic Book"/>
                <w:sz w:val="20"/>
                <w:szCs w:val="20"/>
              </w:rPr>
            </w:pPr>
          </w:p>
        </w:tc>
      </w:tr>
      <w:tr w:rsidR="00C00E0C" w:rsidRPr="00561A04" w14:paraId="51E30459" w14:textId="77777777" w:rsidTr="00B90B8B">
        <w:trPr>
          <w:trHeight w:val="520"/>
        </w:trPr>
        <w:tc>
          <w:tcPr>
            <w:tcW w:w="8345" w:type="dxa"/>
          </w:tcPr>
          <w:p w14:paraId="3DD56C95" w14:textId="4C269859"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Proven experience in the field of </w:t>
            </w:r>
            <w:r w:rsidR="00B90B8B">
              <w:rPr>
                <w:rFonts w:ascii="Franklin Gothic Book" w:hAnsi="Franklin Gothic Book"/>
                <w:sz w:val="20"/>
                <w:szCs w:val="20"/>
              </w:rPr>
              <w:t>sustainable</w:t>
            </w:r>
            <w:r w:rsidRPr="00482355">
              <w:rPr>
                <w:rFonts w:ascii="Franklin Gothic Book" w:hAnsi="Franklin Gothic Book"/>
                <w:sz w:val="20"/>
                <w:szCs w:val="20"/>
              </w:rPr>
              <w:t xml:space="preserve"> Solutions – desirable</w:t>
            </w:r>
          </w:p>
        </w:tc>
        <w:tc>
          <w:tcPr>
            <w:tcW w:w="2495" w:type="dxa"/>
          </w:tcPr>
          <w:p w14:paraId="3FB37429" w14:textId="77777777" w:rsidR="00C00E0C" w:rsidRPr="00482355" w:rsidRDefault="00C00E0C" w:rsidP="00440F9F">
            <w:pPr>
              <w:pStyle w:val="TableParagraph"/>
              <w:rPr>
                <w:rFonts w:ascii="Franklin Gothic Book" w:hAnsi="Franklin Gothic Book"/>
                <w:sz w:val="20"/>
                <w:szCs w:val="20"/>
              </w:rPr>
            </w:pPr>
          </w:p>
        </w:tc>
        <w:tc>
          <w:tcPr>
            <w:tcW w:w="63" w:type="dxa"/>
          </w:tcPr>
          <w:p w14:paraId="627C0F2D" w14:textId="77777777" w:rsidR="00C00E0C" w:rsidRPr="00482355" w:rsidRDefault="00C00E0C" w:rsidP="00440F9F">
            <w:pPr>
              <w:pStyle w:val="TableParagraph"/>
              <w:rPr>
                <w:rFonts w:ascii="Franklin Gothic Book" w:hAnsi="Franklin Gothic Book"/>
                <w:sz w:val="20"/>
                <w:szCs w:val="20"/>
              </w:rPr>
            </w:pPr>
          </w:p>
        </w:tc>
        <w:tc>
          <w:tcPr>
            <w:tcW w:w="2479" w:type="dxa"/>
          </w:tcPr>
          <w:p w14:paraId="4C5F19B9" w14:textId="77777777" w:rsidR="00C00E0C" w:rsidRPr="00482355" w:rsidRDefault="00C00E0C" w:rsidP="00440F9F">
            <w:pPr>
              <w:pStyle w:val="TableParagraph"/>
              <w:rPr>
                <w:rFonts w:ascii="Franklin Gothic Book" w:hAnsi="Franklin Gothic Book"/>
                <w:sz w:val="20"/>
                <w:szCs w:val="20"/>
              </w:rPr>
            </w:pPr>
          </w:p>
        </w:tc>
        <w:tc>
          <w:tcPr>
            <w:tcW w:w="2255" w:type="dxa"/>
          </w:tcPr>
          <w:p w14:paraId="776AA904" w14:textId="77777777" w:rsidR="00C00E0C" w:rsidRPr="00482355" w:rsidRDefault="00C00E0C" w:rsidP="00440F9F">
            <w:pPr>
              <w:pStyle w:val="TableParagraph"/>
              <w:rPr>
                <w:rFonts w:ascii="Franklin Gothic Book" w:hAnsi="Franklin Gothic Book"/>
                <w:sz w:val="20"/>
                <w:szCs w:val="20"/>
              </w:rPr>
            </w:pPr>
          </w:p>
        </w:tc>
      </w:tr>
      <w:tr w:rsidR="00C00E0C" w:rsidRPr="00561A04" w14:paraId="19BDB54D" w14:textId="77777777" w:rsidTr="00B90B8B">
        <w:trPr>
          <w:trHeight w:val="520"/>
        </w:trPr>
        <w:tc>
          <w:tcPr>
            <w:tcW w:w="8345" w:type="dxa"/>
          </w:tcPr>
          <w:p w14:paraId="0D2ABAF4" w14:textId="6769BB9C" w:rsidR="00C00E0C" w:rsidRPr="00482355" w:rsidRDefault="00B90B8B"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Proven experience of previously working </w:t>
            </w:r>
            <w:r w:rsidR="00B26BB4" w:rsidRPr="00482355">
              <w:rPr>
                <w:rFonts w:ascii="Franklin Gothic Book" w:hAnsi="Franklin Gothic Book"/>
                <w:sz w:val="20"/>
                <w:szCs w:val="20"/>
              </w:rPr>
              <w:t>in</w:t>
            </w:r>
            <w:r w:rsidR="00B26BB4">
              <w:rPr>
                <w:rFonts w:ascii="Franklin Gothic Book" w:hAnsi="Franklin Gothic Book"/>
                <w:sz w:val="20"/>
                <w:szCs w:val="20"/>
              </w:rPr>
              <w:t xml:space="preserve"> White Nile</w:t>
            </w:r>
            <w:r w:rsidRPr="00482355">
              <w:rPr>
                <w:rFonts w:ascii="Franklin Gothic Book" w:hAnsi="Franklin Gothic Book"/>
                <w:sz w:val="20"/>
                <w:szCs w:val="20"/>
              </w:rPr>
              <w:t>– Desirable</w:t>
            </w:r>
          </w:p>
        </w:tc>
        <w:tc>
          <w:tcPr>
            <w:tcW w:w="2495" w:type="dxa"/>
          </w:tcPr>
          <w:p w14:paraId="3B52D657" w14:textId="77777777" w:rsidR="00C00E0C" w:rsidRPr="00482355" w:rsidRDefault="00C00E0C" w:rsidP="00440F9F">
            <w:pPr>
              <w:pStyle w:val="TableParagraph"/>
              <w:rPr>
                <w:rFonts w:ascii="Franklin Gothic Book" w:hAnsi="Franklin Gothic Book"/>
                <w:sz w:val="20"/>
                <w:szCs w:val="20"/>
              </w:rPr>
            </w:pPr>
          </w:p>
        </w:tc>
        <w:tc>
          <w:tcPr>
            <w:tcW w:w="63" w:type="dxa"/>
          </w:tcPr>
          <w:p w14:paraId="73F5AE2E" w14:textId="77777777" w:rsidR="00C00E0C" w:rsidRPr="00482355" w:rsidRDefault="00C00E0C" w:rsidP="00440F9F">
            <w:pPr>
              <w:pStyle w:val="TableParagraph"/>
              <w:rPr>
                <w:rFonts w:ascii="Franklin Gothic Book" w:hAnsi="Franklin Gothic Book"/>
                <w:sz w:val="20"/>
                <w:szCs w:val="20"/>
              </w:rPr>
            </w:pPr>
          </w:p>
        </w:tc>
        <w:tc>
          <w:tcPr>
            <w:tcW w:w="2479" w:type="dxa"/>
          </w:tcPr>
          <w:p w14:paraId="33280E1A" w14:textId="77777777" w:rsidR="00C00E0C" w:rsidRPr="00482355" w:rsidRDefault="00C00E0C" w:rsidP="00440F9F">
            <w:pPr>
              <w:pStyle w:val="TableParagraph"/>
              <w:rPr>
                <w:rFonts w:ascii="Franklin Gothic Book" w:hAnsi="Franklin Gothic Book"/>
                <w:sz w:val="20"/>
                <w:szCs w:val="20"/>
              </w:rPr>
            </w:pPr>
          </w:p>
        </w:tc>
        <w:tc>
          <w:tcPr>
            <w:tcW w:w="2255" w:type="dxa"/>
          </w:tcPr>
          <w:p w14:paraId="22B1CACC" w14:textId="77777777" w:rsidR="00C00E0C" w:rsidRPr="00482355" w:rsidRDefault="00C00E0C" w:rsidP="00440F9F">
            <w:pPr>
              <w:pStyle w:val="TableParagraph"/>
              <w:rPr>
                <w:rFonts w:ascii="Franklin Gothic Book" w:hAnsi="Franklin Gothic Book"/>
                <w:sz w:val="20"/>
                <w:szCs w:val="20"/>
              </w:rPr>
            </w:pPr>
          </w:p>
        </w:tc>
      </w:tr>
      <w:tr w:rsidR="00C00E0C" w:rsidRPr="00561A04" w14:paraId="742F32C2" w14:textId="77777777" w:rsidTr="00C00E0C">
        <w:trPr>
          <w:trHeight w:val="520"/>
        </w:trPr>
        <w:tc>
          <w:tcPr>
            <w:tcW w:w="15637" w:type="dxa"/>
            <w:gridSpan w:val="5"/>
            <w:shd w:val="clear" w:color="auto" w:fill="F7CAAC" w:themeFill="accent2" w:themeFillTint="66"/>
          </w:tcPr>
          <w:p w14:paraId="16346C66" w14:textId="77777777" w:rsidR="00C00E0C" w:rsidRPr="00561A04" w:rsidRDefault="00C00E0C" w:rsidP="00440F9F">
            <w:pPr>
              <w:pStyle w:val="TableParagraph"/>
              <w:rPr>
                <w:rFonts w:ascii="Franklin Gothic Book" w:hAnsi="Franklin Gothic Book"/>
              </w:rPr>
            </w:pPr>
            <w:r w:rsidRPr="00561A04">
              <w:rPr>
                <w:rFonts w:ascii="Franklin Gothic Book" w:hAnsi="Franklin Gothic Book"/>
              </w:rPr>
              <w:t xml:space="preserve">Envelop 2 – Financial </w:t>
            </w:r>
          </w:p>
        </w:tc>
      </w:tr>
      <w:tr w:rsidR="00C00E0C" w:rsidRPr="00561A04" w14:paraId="226BF8F3" w14:textId="77777777" w:rsidTr="00B90B8B">
        <w:trPr>
          <w:trHeight w:val="520"/>
        </w:trPr>
        <w:tc>
          <w:tcPr>
            <w:tcW w:w="8345" w:type="dxa"/>
          </w:tcPr>
          <w:p w14:paraId="51BB3509" w14:textId="50A59766" w:rsidR="00C00E0C" w:rsidRPr="00561A04" w:rsidRDefault="00C00E0C" w:rsidP="00440F9F">
            <w:pPr>
              <w:pStyle w:val="TableParagraph"/>
              <w:spacing w:before="48"/>
              <w:rPr>
                <w:rFonts w:ascii="Franklin Gothic Book" w:hAnsi="Franklin Gothic Book"/>
              </w:rPr>
            </w:pPr>
            <w:r w:rsidRPr="00561A04">
              <w:rPr>
                <w:rFonts w:ascii="Franklin Gothic Book" w:hAnsi="Franklin Gothic Book"/>
              </w:rPr>
              <w:t>Section</w:t>
            </w:r>
            <w:r w:rsidRPr="00561A04">
              <w:rPr>
                <w:rFonts w:ascii="Franklin Gothic Book" w:hAnsi="Franklin Gothic Book"/>
                <w:spacing w:val="-4"/>
              </w:rPr>
              <w:t xml:space="preserve"> </w:t>
            </w:r>
            <w:r w:rsidRPr="00561A04">
              <w:rPr>
                <w:rFonts w:ascii="Franklin Gothic Book" w:hAnsi="Franklin Gothic Book"/>
              </w:rPr>
              <w:t>6</w:t>
            </w:r>
            <w:r w:rsidRPr="00561A04">
              <w:rPr>
                <w:rFonts w:ascii="Franklin Gothic Book" w:hAnsi="Franklin Gothic Book"/>
                <w:spacing w:val="-4"/>
              </w:rPr>
              <w:t xml:space="preserve"> </w:t>
            </w:r>
            <w:r w:rsidRPr="00561A04">
              <w:rPr>
                <w:rFonts w:ascii="Franklin Gothic Book" w:hAnsi="Franklin Gothic Book"/>
              </w:rPr>
              <w:t>–</w:t>
            </w:r>
            <w:r w:rsidRPr="00561A04">
              <w:rPr>
                <w:rFonts w:ascii="Franklin Gothic Book" w:hAnsi="Franklin Gothic Book"/>
                <w:spacing w:val="-3"/>
              </w:rPr>
              <w:t xml:space="preserve"> </w:t>
            </w:r>
            <w:r w:rsidRPr="00561A04">
              <w:rPr>
                <w:rFonts w:ascii="Franklin Gothic Book" w:hAnsi="Franklin Gothic Book"/>
              </w:rPr>
              <w:t>Pricing</w:t>
            </w:r>
            <w:r w:rsidRPr="00561A04">
              <w:rPr>
                <w:rFonts w:ascii="Franklin Gothic Book" w:hAnsi="Franklin Gothic Book"/>
                <w:spacing w:val="-3"/>
              </w:rPr>
              <w:t xml:space="preserve"> </w:t>
            </w:r>
            <w:r w:rsidRPr="00561A04">
              <w:rPr>
                <w:rFonts w:ascii="Franklin Gothic Book" w:hAnsi="Franklin Gothic Book"/>
              </w:rPr>
              <w:t xml:space="preserve">proposal - signed/ stamped </w:t>
            </w:r>
          </w:p>
        </w:tc>
        <w:tc>
          <w:tcPr>
            <w:tcW w:w="2495" w:type="dxa"/>
          </w:tcPr>
          <w:p w14:paraId="15EE7E27" w14:textId="77777777" w:rsidR="00C00E0C" w:rsidRPr="00561A04" w:rsidRDefault="00C00E0C" w:rsidP="00440F9F">
            <w:pPr>
              <w:pStyle w:val="TableParagraph"/>
              <w:rPr>
                <w:rFonts w:ascii="Franklin Gothic Book" w:hAnsi="Franklin Gothic Book"/>
              </w:rPr>
            </w:pPr>
          </w:p>
        </w:tc>
        <w:tc>
          <w:tcPr>
            <w:tcW w:w="63" w:type="dxa"/>
          </w:tcPr>
          <w:p w14:paraId="796A5683" w14:textId="77777777" w:rsidR="00C00E0C" w:rsidRPr="00561A04" w:rsidRDefault="00C00E0C" w:rsidP="00440F9F">
            <w:pPr>
              <w:pStyle w:val="TableParagraph"/>
              <w:rPr>
                <w:rFonts w:ascii="Franklin Gothic Book" w:hAnsi="Franklin Gothic Book"/>
              </w:rPr>
            </w:pPr>
          </w:p>
        </w:tc>
        <w:tc>
          <w:tcPr>
            <w:tcW w:w="2479" w:type="dxa"/>
          </w:tcPr>
          <w:p w14:paraId="7F85D034" w14:textId="77777777" w:rsidR="00C00E0C" w:rsidRPr="00561A04" w:rsidRDefault="00C00E0C" w:rsidP="00440F9F">
            <w:pPr>
              <w:pStyle w:val="TableParagraph"/>
              <w:rPr>
                <w:rFonts w:ascii="Franklin Gothic Book" w:hAnsi="Franklin Gothic Book"/>
              </w:rPr>
            </w:pPr>
          </w:p>
        </w:tc>
        <w:tc>
          <w:tcPr>
            <w:tcW w:w="2255" w:type="dxa"/>
          </w:tcPr>
          <w:p w14:paraId="4B915B64" w14:textId="77777777" w:rsidR="00C00E0C" w:rsidRPr="00561A04" w:rsidRDefault="00C00E0C" w:rsidP="00440F9F">
            <w:pPr>
              <w:pStyle w:val="TableParagraph"/>
              <w:rPr>
                <w:rFonts w:ascii="Franklin Gothic Book" w:hAnsi="Franklin Gothic Book"/>
              </w:rPr>
            </w:pPr>
          </w:p>
        </w:tc>
      </w:tr>
    </w:tbl>
    <w:p w14:paraId="215E4258" w14:textId="77777777" w:rsidR="005D568D" w:rsidRPr="00AC4FEB" w:rsidRDefault="005D568D" w:rsidP="007F6330">
      <w:pPr>
        <w:tabs>
          <w:tab w:val="left" w:pos="2592"/>
        </w:tabs>
        <w:jc w:val="center"/>
        <w:rPr>
          <w:rFonts w:ascii="Franklin Gothic Book" w:hAnsi="Franklin Gothic Book"/>
          <w:b/>
          <w:color w:val="ED7D31" w:themeColor="accent2"/>
        </w:rPr>
      </w:pPr>
    </w:p>
    <w:p w14:paraId="425E2971" w14:textId="77777777" w:rsidR="007F6330" w:rsidRPr="00561A04" w:rsidRDefault="007F6330" w:rsidP="007F6330">
      <w:pPr>
        <w:rPr>
          <w:rFonts w:ascii="Franklin Gothic Book" w:hAnsi="Franklin Gothic Book"/>
        </w:rPr>
      </w:pPr>
      <w:r w:rsidRPr="00561A04">
        <w:rPr>
          <w:rFonts w:ascii="Franklin Gothic Book" w:hAnsi="Franklin Gothic Book"/>
        </w:rPr>
        <w:t>To: Norwegian Refugee Council</w:t>
      </w:r>
    </w:p>
    <w:p w14:paraId="3168ACEB" w14:textId="77777777" w:rsidR="007F6330" w:rsidRPr="00561A04" w:rsidRDefault="007F6330" w:rsidP="007F6330">
      <w:pPr>
        <w:rPr>
          <w:rFonts w:ascii="Franklin Gothic Book" w:hAnsi="Franklin Gothic Book"/>
        </w:rPr>
      </w:pPr>
      <w:r w:rsidRPr="00561A04">
        <w:rPr>
          <w:rFonts w:ascii="Franklin Gothic Book" w:hAnsi="Franklin Gothic Book"/>
        </w:rPr>
        <w:t>Sir / Madam,</w:t>
      </w:r>
    </w:p>
    <w:p w14:paraId="17BE772F" w14:textId="2C927D82" w:rsidR="007F6330" w:rsidRPr="00561A04" w:rsidRDefault="007F6330" w:rsidP="007F6330">
      <w:pPr>
        <w:rPr>
          <w:rFonts w:ascii="Franklin Gothic Book" w:hAnsi="Franklin Gothic Book"/>
        </w:rPr>
      </w:pPr>
      <w:r w:rsidRPr="00561A04">
        <w:rPr>
          <w:rFonts w:ascii="Franklin Gothic Book" w:hAnsi="Franklin Gothic Book"/>
        </w:rPr>
        <w:t xml:space="preserve">We offer to deliver the </w:t>
      </w:r>
      <w:r w:rsidR="00CA2F6D">
        <w:rPr>
          <w:rFonts w:ascii="Franklin Gothic Book" w:hAnsi="Franklin Gothic Book"/>
        </w:rPr>
        <w:t>service</w:t>
      </w:r>
      <w:r w:rsidRPr="00561A04">
        <w:rPr>
          <w:rFonts w:ascii="Franklin Gothic Book" w:hAnsi="Franklin Gothic Book"/>
        </w:rPr>
        <w:t xml:space="preserve"> in accordance with all requirements of the current </w:t>
      </w:r>
      <w:r w:rsidR="00CA2F6D">
        <w:rPr>
          <w:rFonts w:ascii="Franklin Gothic Book" w:hAnsi="Franklin Gothic Book"/>
        </w:rPr>
        <w:t>Request for Proposal</w:t>
      </w:r>
      <w:r w:rsidRPr="00561A04">
        <w:rPr>
          <w:rFonts w:ascii="Franklin Gothic Book" w:hAnsi="Franklin Gothic Book"/>
        </w:rPr>
        <w:t xml:space="preserve">, Conditions of Contract and any other Binding requirements accompanying this Bid. We, the undersigned, verify that we </w:t>
      </w:r>
      <w:proofErr w:type="gramStart"/>
      <w:r w:rsidRPr="00561A04">
        <w:rPr>
          <w:rFonts w:ascii="Franklin Gothic Book" w:hAnsi="Franklin Gothic Book"/>
        </w:rPr>
        <w:t>are in compliance with</w:t>
      </w:r>
      <w:proofErr w:type="gramEnd"/>
      <w:r w:rsidRPr="00561A04">
        <w:rPr>
          <w:rFonts w:ascii="Franklin Gothic Book" w:hAnsi="Franklin Gothic Book"/>
        </w:rPr>
        <w:t xml:space="preserve"> all applicable laws and regulations, and meet the ethical standards as listed above or positively agree to these ethical standards and are willing to implement necessary changes in the organization.</w:t>
      </w:r>
    </w:p>
    <w:p w14:paraId="00EF0851" w14:textId="77777777" w:rsidR="007F6330" w:rsidRPr="00561A04" w:rsidRDefault="007F6330" w:rsidP="007F6330">
      <w:pPr>
        <w:rPr>
          <w:rFonts w:ascii="Franklin Gothic Book" w:hAnsi="Franklin Gothic Book"/>
        </w:rPr>
      </w:pPr>
      <w:r w:rsidRPr="00561A04">
        <w:rPr>
          <w:rFonts w:ascii="Franklin Gothic Book" w:hAnsi="Franklin Gothic Book"/>
        </w:rPr>
        <w:t>This Bid signed by our authentic representative and your written award of it shall constitute the formation of a binding contract between us.</w:t>
      </w:r>
    </w:p>
    <w:p w14:paraId="6D1EAE6A" w14:textId="77777777" w:rsidR="007F6330" w:rsidRPr="00561A04" w:rsidRDefault="007F6330" w:rsidP="007F6330">
      <w:pPr>
        <w:pStyle w:val="BodyText"/>
        <w:spacing w:before="9"/>
        <w:rPr>
          <w:rFonts w:ascii="Franklin Gothic Book" w:hAnsi="Franklin Gothic Book"/>
          <w:b/>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2"/>
        <w:gridCol w:w="5037"/>
      </w:tblGrid>
      <w:tr w:rsidR="007F6330" w:rsidRPr="00561A04" w14:paraId="55762D96" w14:textId="77777777" w:rsidTr="00952788">
        <w:trPr>
          <w:trHeight w:val="510"/>
        </w:trPr>
        <w:tc>
          <w:tcPr>
            <w:tcW w:w="5622" w:type="dxa"/>
          </w:tcPr>
          <w:p w14:paraId="4D16120B"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Registered</w:t>
            </w:r>
            <w:r w:rsidRPr="00561A04">
              <w:rPr>
                <w:rFonts w:ascii="Franklin Gothic Book" w:hAnsi="Franklin Gothic Book"/>
                <w:spacing w:val="-3"/>
              </w:rPr>
              <w:t xml:space="preserve"> </w:t>
            </w:r>
            <w:r w:rsidRPr="00561A04">
              <w:rPr>
                <w:rFonts w:ascii="Franklin Gothic Book" w:hAnsi="Franklin Gothic Book"/>
              </w:rPr>
              <w:t>company</w:t>
            </w:r>
            <w:r w:rsidRPr="00561A04">
              <w:rPr>
                <w:rFonts w:ascii="Franklin Gothic Book" w:hAnsi="Franklin Gothic Book"/>
                <w:spacing w:val="-3"/>
              </w:rPr>
              <w:t xml:space="preserve"> </w:t>
            </w:r>
            <w:r w:rsidRPr="00561A04">
              <w:rPr>
                <w:rFonts w:ascii="Franklin Gothic Book" w:hAnsi="Franklin Gothic Book"/>
              </w:rPr>
              <w:t>name:</w:t>
            </w:r>
          </w:p>
        </w:tc>
        <w:tc>
          <w:tcPr>
            <w:tcW w:w="5037" w:type="dxa"/>
          </w:tcPr>
          <w:p w14:paraId="62BF06D6" w14:textId="77777777" w:rsidR="007F6330" w:rsidRPr="00561A04" w:rsidRDefault="007F6330" w:rsidP="00952788">
            <w:pPr>
              <w:pStyle w:val="TableParagraph"/>
              <w:rPr>
                <w:rFonts w:ascii="Franklin Gothic Book" w:hAnsi="Franklin Gothic Book"/>
              </w:rPr>
            </w:pPr>
          </w:p>
        </w:tc>
      </w:tr>
      <w:tr w:rsidR="007F6330" w:rsidRPr="00561A04" w14:paraId="47DEC9A6" w14:textId="77777777" w:rsidTr="00952788">
        <w:trPr>
          <w:trHeight w:val="510"/>
        </w:trPr>
        <w:tc>
          <w:tcPr>
            <w:tcW w:w="5622" w:type="dxa"/>
          </w:tcPr>
          <w:p w14:paraId="31BFB846"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4"/>
              </w:rPr>
              <w:t xml:space="preserve"> </w:t>
            </w:r>
            <w:r w:rsidRPr="00561A04">
              <w:rPr>
                <w:rFonts w:ascii="Franklin Gothic Book" w:hAnsi="Franklin Gothic Book"/>
              </w:rPr>
              <w:t>other</w:t>
            </w:r>
            <w:r w:rsidRPr="00561A04">
              <w:rPr>
                <w:rFonts w:ascii="Franklin Gothic Book" w:hAnsi="Franklin Gothic Book"/>
                <w:spacing w:val="-5"/>
              </w:rPr>
              <w:t xml:space="preserve"> </w:t>
            </w:r>
            <w:r w:rsidRPr="00561A04">
              <w:rPr>
                <w:rFonts w:ascii="Franklin Gothic Book" w:hAnsi="Franklin Gothic Book"/>
              </w:rPr>
              <w:t>trading</w:t>
            </w:r>
            <w:r w:rsidRPr="00561A04">
              <w:rPr>
                <w:rFonts w:ascii="Franklin Gothic Book" w:hAnsi="Franklin Gothic Book"/>
                <w:spacing w:val="-2"/>
              </w:rPr>
              <w:t xml:space="preserve"> </w:t>
            </w:r>
            <w:r w:rsidRPr="00561A04">
              <w:rPr>
                <w:rFonts w:ascii="Franklin Gothic Book" w:hAnsi="Franklin Gothic Book"/>
              </w:rPr>
              <w:t>names:</w:t>
            </w:r>
          </w:p>
        </w:tc>
        <w:tc>
          <w:tcPr>
            <w:tcW w:w="5037" w:type="dxa"/>
          </w:tcPr>
          <w:p w14:paraId="230D14AC" w14:textId="77777777" w:rsidR="007F6330" w:rsidRPr="00561A04" w:rsidRDefault="007F6330" w:rsidP="00952788">
            <w:pPr>
              <w:pStyle w:val="TableParagraph"/>
              <w:rPr>
                <w:rFonts w:ascii="Franklin Gothic Book" w:hAnsi="Franklin Gothic Book"/>
              </w:rPr>
            </w:pPr>
          </w:p>
        </w:tc>
      </w:tr>
      <w:tr w:rsidR="007F6330" w:rsidRPr="00561A04" w14:paraId="3F5E9C19" w14:textId="77777777" w:rsidTr="00952788">
        <w:trPr>
          <w:trHeight w:val="1075"/>
        </w:trPr>
        <w:tc>
          <w:tcPr>
            <w:tcW w:w="5622" w:type="dxa"/>
          </w:tcPr>
          <w:p w14:paraId="48EAC3DD" w14:textId="77777777" w:rsidR="007F6330" w:rsidRPr="00561A04" w:rsidRDefault="007F6330" w:rsidP="00952788">
            <w:pPr>
              <w:pStyle w:val="TableParagraph"/>
              <w:spacing w:before="9"/>
              <w:rPr>
                <w:rFonts w:ascii="Franklin Gothic Book" w:hAnsi="Franklin Gothic Book"/>
                <w:b/>
              </w:rPr>
            </w:pPr>
          </w:p>
          <w:p w14:paraId="7168D7F7" w14:textId="77777777" w:rsidR="007F6330" w:rsidRPr="00561A04" w:rsidRDefault="007F6330" w:rsidP="00952788">
            <w:pPr>
              <w:pStyle w:val="TableParagraph"/>
              <w:ind w:left="110" w:right="735"/>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4"/>
              </w:rPr>
              <w:t xml:space="preserve"> </w:t>
            </w:r>
            <w:r w:rsidRPr="00561A04">
              <w:rPr>
                <w:rFonts w:ascii="Franklin Gothic Book" w:hAnsi="Franklin Gothic Book"/>
              </w:rPr>
              <w:t>associated</w:t>
            </w:r>
            <w:r w:rsidRPr="00561A04">
              <w:rPr>
                <w:rFonts w:ascii="Franklin Gothic Book" w:hAnsi="Franklin Gothic Book"/>
                <w:spacing w:val="-3"/>
              </w:rPr>
              <w:t xml:space="preserve"> </w:t>
            </w:r>
            <w:r w:rsidRPr="00561A04">
              <w:rPr>
                <w:rFonts w:ascii="Franklin Gothic Book" w:hAnsi="Franklin Gothic Book"/>
              </w:rPr>
              <w:t>companies</w:t>
            </w:r>
            <w:r w:rsidRPr="00561A04">
              <w:rPr>
                <w:rFonts w:ascii="Franklin Gothic Book" w:hAnsi="Franklin Gothic Book"/>
                <w:spacing w:val="-3"/>
              </w:rPr>
              <w:t xml:space="preserve"> </w:t>
            </w:r>
            <w:r w:rsidRPr="00561A04">
              <w:rPr>
                <w:rFonts w:ascii="Franklin Gothic Book" w:hAnsi="Franklin Gothic Book"/>
              </w:rPr>
              <w:t>(cross</w:t>
            </w:r>
            <w:r w:rsidRPr="00561A04">
              <w:rPr>
                <w:rFonts w:ascii="Franklin Gothic Book" w:hAnsi="Franklin Gothic Book"/>
                <w:spacing w:val="-5"/>
              </w:rPr>
              <w:t xml:space="preserve"> </w:t>
            </w:r>
            <w:r w:rsidRPr="00561A04">
              <w:rPr>
                <w:rFonts w:ascii="Franklin Gothic Book" w:hAnsi="Franklin Gothic Book"/>
              </w:rPr>
              <w:t>holding/</w:t>
            </w:r>
            <w:r w:rsidRPr="00561A04">
              <w:rPr>
                <w:rFonts w:ascii="Franklin Gothic Book" w:hAnsi="Franklin Gothic Book"/>
                <w:spacing w:val="-3"/>
              </w:rPr>
              <w:t xml:space="preserve"> </w:t>
            </w:r>
            <w:r w:rsidRPr="00561A04">
              <w:rPr>
                <w:rFonts w:ascii="Franklin Gothic Book" w:hAnsi="Franklin Gothic Book"/>
              </w:rPr>
              <w:t>joint</w:t>
            </w:r>
            <w:r w:rsidRPr="00561A04">
              <w:rPr>
                <w:rFonts w:ascii="Franklin Gothic Book" w:hAnsi="Franklin Gothic Book"/>
                <w:spacing w:val="-47"/>
              </w:rPr>
              <w:t xml:space="preserve"> </w:t>
            </w:r>
            <w:r w:rsidRPr="00561A04">
              <w:rPr>
                <w:rFonts w:ascii="Franklin Gothic Book" w:hAnsi="Franklin Gothic Book"/>
              </w:rPr>
              <w:t>ownership/</w:t>
            </w:r>
            <w:r w:rsidRPr="00561A04">
              <w:rPr>
                <w:rFonts w:ascii="Franklin Gothic Book" w:hAnsi="Franklin Gothic Book"/>
                <w:spacing w:val="-2"/>
              </w:rPr>
              <w:t xml:space="preserve"> </w:t>
            </w:r>
            <w:r w:rsidRPr="00561A04">
              <w:rPr>
                <w:rFonts w:ascii="Franklin Gothic Book" w:hAnsi="Franklin Gothic Book"/>
              </w:rPr>
              <w:t>shareholding/</w:t>
            </w:r>
            <w:r w:rsidRPr="00561A04">
              <w:rPr>
                <w:rFonts w:ascii="Franklin Gothic Book" w:hAnsi="Franklin Gothic Book"/>
                <w:spacing w:val="-1"/>
              </w:rPr>
              <w:t xml:space="preserve"> </w:t>
            </w:r>
            <w:r w:rsidRPr="00561A04">
              <w:rPr>
                <w:rFonts w:ascii="Franklin Gothic Book" w:hAnsi="Franklin Gothic Book"/>
              </w:rPr>
              <w:t>etc.)</w:t>
            </w:r>
          </w:p>
        </w:tc>
        <w:tc>
          <w:tcPr>
            <w:tcW w:w="5037" w:type="dxa"/>
          </w:tcPr>
          <w:p w14:paraId="5E320109" w14:textId="77777777" w:rsidR="007F6330" w:rsidRPr="00561A04" w:rsidRDefault="007F6330" w:rsidP="00952788">
            <w:pPr>
              <w:pStyle w:val="TableParagraph"/>
              <w:rPr>
                <w:rFonts w:ascii="Franklin Gothic Book" w:hAnsi="Franklin Gothic Book"/>
              </w:rPr>
            </w:pPr>
          </w:p>
        </w:tc>
      </w:tr>
      <w:tr w:rsidR="007F6330" w:rsidRPr="00561A04" w14:paraId="1A620C98" w14:textId="77777777" w:rsidTr="00952788">
        <w:trPr>
          <w:trHeight w:val="510"/>
        </w:trPr>
        <w:tc>
          <w:tcPr>
            <w:tcW w:w="5622" w:type="dxa"/>
          </w:tcPr>
          <w:p w14:paraId="2B973F27"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Name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Signatory:</w:t>
            </w:r>
          </w:p>
        </w:tc>
        <w:tc>
          <w:tcPr>
            <w:tcW w:w="5037" w:type="dxa"/>
          </w:tcPr>
          <w:p w14:paraId="645E8D5D"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Date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Signing:</w:t>
            </w:r>
          </w:p>
        </w:tc>
      </w:tr>
      <w:tr w:rsidR="007F6330" w:rsidRPr="00561A04" w14:paraId="4CA9F3B1" w14:textId="77777777" w:rsidTr="00952788">
        <w:trPr>
          <w:trHeight w:val="510"/>
        </w:trPr>
        <w:tc>
          <w:tcPr>
            <w:tcW w:w="5622" w:type="dxa"/>
          </w:tcPr>
          <w:p w14:paraId="3E89D499"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lastRenderedPageBreak/>
              <w:t>Title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6"/>
              </w:rPr>
              <w:t xml:space="preserve"> </w:t>
            </w:r>
            <w:r w:rsidRPr="00561A04">
              <w:rPr>
                <w:rFonts w:ascii="Franklin Gothic Book" w:hAnsi="Franklin Gothic Book"/>
              </w:rPr>
              <w:t>Signatory:</w:t>
            </w:r>
          </w:p>
        </w:tc>
        <w:tc>
          <w:tcPr>
            <w:tcW w:w="5037" w:type="dxa"/>
          </w:tcPr>
          <w:p w14:paraId="48ADBFF5"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Name</w:t>
            </w:r>
            <w:r w:rsidRPr="00561A04">
              <w:rPr>
                <w:rFonts w:ascii="Franklin Gothic Book" w:hAnsi="Franklin Gothic Book"/>
                <w:spacing w:val="-2"/>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Bidder:</w:t>
            </w:r>
          </w:p>
        </w:tc>
      </w:tr>
      <w:tr w:rsidR="007F6330" w:rsidRPr="00561A04" w14:paraId="306F1E6A" w14:textId="77777777" w:rsidTr="00952788">
        <w:trPr>
          <w:trHeight w:val="487"/>
        </w:trPr>
        <w:tc>
          <w:tcPr>
            <w:tcW w:w="5622" w:type="dxa"/>
            <w:vMerge w:val="restart"/>
          </w:tcPr>
          <w:p w14:paraId="2EF6B767" w14:textId="77777777" w:rsidR="007F6330" w:rsidRPr="00561A04" w:rsidRDefault="007F6330" w:rsidP="00952788">
            <w:pPr>
              <w:pStyle w:val="TableParagraph"/>
              <w:ind w:left="110"/>
              <w:rPr>
                <w:rFonts w:ascii="Franklin Gothic Book" w:hAnsi="Franklin Gothic Book"/>
              </w:rPr>
            </w:pPr>
            <w:r w:rsidRPr="00561A04">
              <w:rPr>
                <w:rFonts w:ascii="Franklin Gothic Book" w:hAnsi="Franklin Gothic Book"/>
              </w:rPr>
              <w:t>Signature</w:t>
            </w:r>
            <w:r w:rsidRPr="00561A04">
              <w:rPr>
                <w:rFonts w:ascii="Franklin Gothic Book" w:hAnsi="Franklin Gothic Book"/>
                <w:spacing w:val="-3"/>
              </w:rPr>
              <w:t xml:space="preserve"> </w:t>
            </w:r>
            <w:r w:rsidRPr="00561A04">
              <w:rPr>
                <w:rFonts w:ascii="Franklin Gothic Book" w:hAnsi="Franklin Gothic Book"/>
              </w:rPr>
              <w:t>&amp;</w:t>
            </w:r>
            <w:r w:rsidRPr="00561A04">
              <w:rPr>
                <w:rFonts w:ascii="Franklin Gothic Book" w:hAnsi="Franklin Gothic Book"/>
                <w:spacing w:val="-4"/>
              </w:rPr>
              <w:t xml:space="preserve"> </w:t>
            </w:r>
            <w:r w:rsidRPr="00561A04">
              <w:rPr>
                <w:rFonts w:ascii="Franklin Gothic Book" w:hAnsi="Franklin Gothic Book"/>
              </w:rPr>
              <w:t>stamp:</w:t>
            </w:r>
          </w:p>
        </w:tc>
        <w:tc>
          <w:tcPr>
            <w:tcW w:w="5037" w:type="dxa"/>
            <w:tcBorders>
              <w:bottom w:val="single" w:sz="6" w:space="0" w:color="000000"/>
            </w:tcBorders>
          </w:tcPr>
          <w:p w14:paraId="49E6A5B0" w14:textId="77777777" w:rsidR="007F6330" w:rsidRPr="00561A04" w:rsidRDefault="007F6330" w:rsidP="00952788">
            <w:pPr>
              <w:pStyle w:val="TableParagraph"/>
              <w:spacing w:before="110"/>
              <w:ind w:left="110"/>
              <w:rPr>
                <w:rFonts w:ascii="Franklin Gothic Book" w:hAnsi="Franklin Gothic Book"/>
              </w:rPr>
            </w:pPr>
            <w:r w:rsidRPr="00561A04">
              <w:rPr>
                <w:rFonts w:ascii="Franklin Gothic Book" w:hAnsi="Franklin Gothic Book"/>
              </w:rPr>
              <w:t>Tel</w:t>
            </w:r>
            <w:r w:rsidRPr="00561A04">
              <w:rPr>
                <w:rFonts w:ascii="Franklin Gothic Book" w:hAnsi="Franklin Gothic Book"/>
                <w:spacing w:val="-3"/>
              </w:rPr>
              <w:t xml:space="preserve"> </w:t>
            </w:r>
            <w:r w:rsidRPr="00561A04">
              <w:rPr>
                <w:rFonts w:ascii="Franklin Gothic Book" w:hAnsi="Franklin Gothic Book"/>
              </w:rPr>
              <w:t>N°:</w:t>
            </w:r>
          </w:p>
        </w:tc>
      </w:tr>
      <w:tr w:rsidR="007F6330" w:rsidRPr="00561A04" w14:paraId="1799D808" w14:textId="77777777" w:rsidTr="00952788">
        <w:trPr>
          <w:trHeight w:val="492"/>
        </w:trPr>
        <w:tc>
          <w:tcPr>
            <w:tcW w:w="5622" w:type="dxa"/>
            <w:vMerge/>
            <w:tcBorders>
              <w:top w:val="nil"/>
            </w:tcBorders>
          </w:tcPr>
          <w:p w14:paraId="31EE9B4E" w14:textId="77777777" w:rsidR="007F6330" w:rsidRPr="00561A04" w:rsidRDefault="007F6330" w:rsidP="00952788">
            <w:pPr>
              <w:rPr>
                <w:rFonts w:ascii="Franklin Gothic Book" w:hAnsi="Franklin Gothic Book"/>
              </w:rPr>
            </w:pPr>
          </w:p>
        </w:tc>
        <w:tc>
          <w:tcPr>
            <w:tcW w:w="5037" w:type="dxa"/>
            <w:tcBorders>
              <w:top w:val="single" w:sz="6" w:space="0" w:color="000000"/>
            </w:tcBorders>
          </w:tcPr>
          <w:p w14:paraId="29C8CE2A" w14:textId="77777777" w:rsidR="007F6330" w:rsidRPr="00561A04" w:rsidRDefault="007F6330" w:rsidP="00952788">
            <w:pPr>
              <w:pStyle w:val="TableParagraph"/>
              <w:spacing w:before="108"/>
              <w:ind w:left="110"/>
              <w:rPr>
                <w:rFonts w:ascii="Franklin Gothic Book" w:hAnsi="Franklin Gothic Book"/>
              </w:rPr>
            </w:pPr>
            <w:r w:rsidRPr="00561A04">
              <w:rPr>
                <w:rFonts w:ascii="Franklin Gothic Book" w:hAnsi="Franklin Gothic Book"/>
              </w:rPr>
              <w:t>Email:</w:t>
            </w:r>
          </w:p>
        </w:tc>
      </w:tr>
      <w:tr w:rsidR="007F6330" w:rsidRPr="00561A04" w14:paraId="32730C32" w14:textId="77777777" w:rsidTr="00952788">
        <w:trPr>
          <w:trHeight w:val="1016"/>
        </w:trPr>
        <w:tc>
          <w:tcPr>
            <w:tcW w:w="5622" w:type="dxa"/>
            <w:vMerge/>
            <w:tcBorders>
              <w:top w:val="nil"/>
            </w:tcBorders>
          </w:tcPr>
          <w:p w14:paraId="04017C48" w14:textId="77777777" w:rsidR="007F6330" w:rsidRPr="00561A04" w:rsidRDefault="007F6330" w:rsidP="00952788">
            <w:pPr>
              <w:rPr>
                <w:rFonts w:ascii="Franklin Gothic Book" w:hAnsi="Franklin Gothic Book"/>
              </w:rPr>
            </w:pPr>
          </w:p>
        </w:tc>
        <w:tc>
          <w:tcPr>
            <w:tcW w:w="5037" w:type="dxa"/>
          </w:tcPr>
          <w:p w14:paraId="480993AC" w14:textId="77777777" w:rsidR="007F6330" w:rsidRPr="00561A04" w:rsidRDefault="007F6330" w:rsidP="00952788">
            <w:pPr>
              <w:pStyle w:val="TableParagraph"/>
              <w:spacing w:line="264" w:lineRule="exact"/>
              <w:ind w:left="110"/>
              <w:rPr>
                <w:rFonts w:ascii="Franklin Gothic Book" w:hAnsi="Franklin Gothic Book"/>
              </w:rPr>
            </w:pPr>
            <w:r w:rsidRPr="00561A04">
              <w:rPr>
                <w:rFonts w:ascii="Franklin Gothic Book" w:hAnsi="Franklin Gothic Book"/>
              </w:rPr>
              <w:t>Address:</w:t>
            </w:r>
          </w:p>
        </w:tc>
      </w:tr>
    </w:tbl>
    <w:p w14:paraId="02A7A46C" w14:textId="77777777" w:rsidR="007F6330" w:rsidRPr="00561A04" w:rsidRDefault="007F6330" w:rsidP="007F6330">
      <w:pPr>
        <w:pStyle w:val="BodyText"/>
        <w:spacing w:before="7" w:after="1"/>
        <w:rPr>
          <w:rFonts w:ascii="Franklin Gothic Book" w:hAnsi="Franklin Gothic Book"/>
          <w:b/>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2"/>
        <w:gridCol w:w="5027"/>
      </w:tblGrid>
      <w:tr w:rsidR="007F6330" w:rsidRPr="00561A04" w14:paraId="22E67473" w14:textId="77777777" w:rsidTr="00952788">
        <w:trPr>
          <w:trHeight w:val="450"/>
        </w:trPr>
        <w:tc>
          <w:tcPr>
            <w:tcW w:w="5632" w:type="dxa"/>
          </w:tcPr>
          <w:p w14:paraId="745B76EF" w14:textId="77777777" w:rsidR="007F6330" w:rsidRPr="00561A04" w:rsidRDefault="007F6330" w:rsidP="00952788">
            <w:pPr>
              <w:pStyle w:val="TableParagraph"/>
              <w:spacing w:line="264" w:lineRule="exact"/>
              <w:ind w:left="110"/>
              <w:rPr>
                <w:rFonts w:ascii="Franklin Gothic Book" w:hAnsi="Franklin Gothic Book"/>
              </w:rPr>
            </w:pPr>
            <w:r w:rsidRPr="00561A04">
              <w:rPr>
                <w:rFonts w:ascii="Franklin Gothic Book" w:hAnsi="Franklin Gothic Book"/>
              </w:rPr>
              <w:t>Bank</w:t>
            </w:r>
            <w:r w:rsidRPr="00561A04">
              <w:rPr>
                <w:rFonts w:ascii="Franklin Gothic Book" w:hAnsi="Franklin Gothic Book"/>
                <w:spacing w:val="-3"/>
              </w:rPr>
              <w:t xml:space="preserve"> </w:t>
            </w:r>
            <w:r w:rsidRPr="00561A04">
              <w:rPr>
                <w:rFonts w:ascii="Franklin Gothic Book" w:hAnsi="Franklin Gothic Book"/>
              </w:rPr>
              <w:t>name</w:t>
            </w:r>
            <w:r w:rsidRPr="00561A04">
              <w:rPr>
                <w:rFonts w:ascii="Franklin Gothic Book" w:hAnsi="Franklin Gothic Book"/>
                <w:spacing w:val="-1"/>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used</w:t>
            </w:r>
            <w:r w:rsidRPr="00561A04">
              <w:rPr>
                <w:rFonts w:ascii="Franklin Gothic Book" w:hAnsi="Franklin Gothic Book"/>
                <w:spacing w:val="-1"/>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this</w:t>
            </w:r>
            <w:r w:rsidRPr="00561A04">
              <w:rPr>
                <w:rFonts w:ascii="Franklin Gothic Book" w:hAnsi="Franklin Gothic Book"/>
                <w:spacing w:val="-4"/>
              </w:rPr>
              <w:t xml:space="preserve"> </w:t>
            </w:r>
            <w:r w:rsidRPr="00561A04">
              <w:rPr>
                <w:rFonts w:ascii="Franklin Gothic Book" w:hAnsi="Franklin Gothic Book"/>
              </w:rPr>
              <w:t>contract)</w:t>
            </w:r>
          </w:p>
        </w:tc>
        <w:tc>
          <w:tcPr>
            <w:tcW w:w="5027" w:type="dxa"/>
          </w:tcPr>
          <w:p w14:paraId="73EE9567" w14:textId="77777777" w:rsidR="007F6330" w:rsidRPr="00561A04" w:rsidRDefault="007F6330" w:rsidP="00952788">
            <w:pPr>
              <w:pStyle w:val="TableParagraph"/>
              <w:rPr>
                <w:rFonts w:ascii="Franklin Gothic Book" w:hAnsi="Franklin Gothic Book"/>
              </w:rPr>
            </w:pPr>
          </w:p>
        </w:tc>
      </w:tr>
      <w:tr w:rsidR="007F6330" w:rsidRPr="00561A04" w14:paraId="62E7E481" w14:textId="77777777" w:rsidTr="00952788">
        <w:trPr>
          <w:trHeight w:val="455"/>
        </w:trPr>
        <w:tc>
          <w:tcPr>
            <w:tcW w:w="5632" w:type="dxa"/>
          </w:tcPr>
          <w:p w14:paraId="7E0E2622" w14:textId="77777777" w:rsidR="007F6330" w:rsidRPr="00561A04" w:rsidRDefault="007F6330" w:rsidP="00952788">
            <w:pPr>
              <w:pStyle w:val="TableParagraph"/>
              <w:ind w:left="110"/>
              <w:rPr>
                <w:rFonts w:ascii="Franklin Gothic Book" w:hAnsi="Franklin Gothic Book"/>
              </w:rPr>
            </w:pPr>
            <w:r w:rsidRPr="00561A04">
              <w:rPr>
                <w:rFonts w:ascii="Franklin Gothic Book" w:hAnsi="Franklin Gothic Book"/>
              </w:rPr>
              <w:t>Account</w:t>
            </w:r>
            <w:r w:rsidRPr="00561A04">
              <w:rPr>
                <w:rFonts w:ascii="Franklin Gothic Book" w:hAnsi="Franklin Gothic Book"/>
                <w:spacing w:val="-4"/>
              </w:rPr>
              <w:t xml:space="preserve"> </w:t>
            </w:r>
            <w:r w:rsidRPr="00561A04">
              <w:rPr>
                <w:rFonts w:ascii="Franklin Gothic Book" w:hAnsi="Franklin Gothic Book"/>
              </w:rPr>
              <w:t>number</w:t>
            </w:r>
          </w:p>
        </w:tc>
        <w:tc>
          <w:tcPr>
            <w:tcW w:w="5027" w:type="dxa"/>
          </w:tcPr>
          <w:p w14:paraId="7FD9D5B1" w14:textId="77777777" w:rsidR="007F6330" w:rsidRPr="00561A04" w:rsidRDefault="007F6330" w:rsidP="00952788">
            <w:pPr>
              <w:pStyle w:val="TableParagraph"/>
              <w:rPr>
                <w:rFonts w:ascii="Franklin Gothic Book" w:hAnsi="Franklin Gothic Book"/>
              </w:rPr>
            </w:pPr>
          </w:p>
        </w:tc>
      </w:tr>
    </w:tbl>
    <w:p w14:paraId="58AA3661" w14:textId="4D8BD6AB" w:rsidR="00B97403" w:rsidRPr="00561A04" w:rsidRDefault="00B97403" w:rsidP="008A623F">
      <w:pPr>
        <w:rPr>
          <w:rFonts w:ascii="Franklin Gothic Book" w:hAnsi="Franklin Gothic Book"/>
          <w:b/>
        </w:rPr>
      </w:pPr>
    </w:p>
    <w:sectPr w:rsidR="00B97403" w:rsidRPr="00561A04" w:rsidSect="00FE1F8F">
      <w:headerReference w:type="default" r:id="rId24"/>
      <w:footerReference w:type="default" r:id="rId25"/>
      <w:pgSz w:w="16838" w:h="11906" w:orient="landscape"/>
      <w:pgMar w:top="1440" w:right="1080" w:bottom="65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53E3" w14:textId="77777777" w:rsidR="00005280" w:rsidRDefault="00005280" w:rsidP="00AC4FEB">
      <w:pPr>
        <w:spacing w:after="0" w:line="240" w:lineRule="auto"/>
      </w:pPr>
      <w:r>
        <w:separator/>
      </w:r>
    </w:p>
  </w:endnote>
  <w:endnote w:type="continuationSeparator" w:id="0">
    <w:p w14:paraId="642A965E" w14:textId="77777777" w:rsidR="00005280" w:rsidRDefault="00005280" w:rsidP="00AC4FEB">
      <w:pPr>
        <w:spacing w:after="0" w:line="240" w:lineRule="auto"/>
      </w:pPr>
      <w:r>
        <w:continuationSeparator/>
      </w:r>
    </w:p>
  </w:endnote>
  <w:endnote w:type="continuationNotice" w:id="1">
    <w:p w14:paraId="782120D9" w14:textId="77777777" w:rsidR="00005280" w:rsidRDefault="00005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44974"/>
      <w:docPartObj>
        <w:docPartGallery w:val="Page Numbers (Bottom of Page)"/>
        <w:docPartUnique/>
      </w:docPartObj>
    </w:sdtPr>
    <w:sdtEndPr>
      <w:rPr>
        <w:color w:val="7F7F7F" w:themeColor="background1" w:themeShade="7F"/>
        <w:spacing w:val="60"/>
      </w:rPr>
    </w:sdtEndPr>
    <w:sdtContent>
      <w:p w14:paraId="50D5EF12" w14:textId="0C6349FA" w:rsidR="005326AB" w:rsidRDefault="005326A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4B5AE35" w14:textId="454A5CC6" w:rsidR="00952788" w:rsidRDefault="00952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92CE" w14:textId="77777777" w:rsidR="00005280" w:rsidRDefault="00005280" w:rsidP="00AC4FEB">
      <w:pPr>
        <w:spacing w:after="0" w:line="240" w:lineRule="auto"/>
      </w:pPr>
      <w:r>
        <w:separator/>
      </w:r>
    </w:p>
  </w:footnote>
  <w:footnote w:type="continuationSeparator" w:id="0">
    <w:p w14:paraId="3C149AFA" w14:textId="77777777" w:rsidR="00005280" w:rsidRDefault="00005280" w:rsidP="00AC4FEB">
      <w:pPr>
        <w:spacing w:after="0" w:line="240" w:lineRule="auto"/>
      </w:pPr>
      <w:r>
        <w:continuationSeparator/>
      </w:r>
    </w:p>
  </w:footnote>
  <w:footnote w:type="continuationNotice" w:id="1">
    <w:p w14:paraId="3C5A1CFF" w14:textId="77777777" w:rsidR="00005280" w:rsidRDefault="00005280">
      <w:pPr>
        <w:spacing w:after="0" w:line="240" w:lineRule="auto"/>
      </w:pPr>
    </w:p>
  </w:footnote>
  <w:footnote w:id="2">
    <w:p w14:paraId="1ED476BA" w14:textId="77777777" w:rsidR="009F7178" w:rsidRPr="009B7FC6" w:rsidRDefault="009F7178" w:rsidP="009F7178">
      <w:pPr>
        <w:pStyle w:val="FootnoteText"/>
        <w:rPr>
          <w:lang w:val="en-US"/>
        </w:rPr>
      </w:pPr>
      <w:r>
        <w:rPr>
          <w:rStyle w:val="FootnoteReference"/>
        </w:rPr>
        <w:footnoteRef/>
      </w:r>
      <w:r>
        <w:t xml:space="preserve"> </w:t>
      </w:r>
      <w:r>
        <w:rPr>
          <w:lang w:val="en-US"/>
        </w:rPr>
        <w:t>OCHA, Humanitarian Need Overview 2023, Issued November 2022</w:t>
      </w:r>
    </w:p>
  </w:footnote>
  <w:footnote w:id="3">
    <w:p w14:paraId="57DB84C0" w14:textId="77777777" w:rsidR="009F7178" w:rsidRPr="008B4742" w:rsidRDefault="009F7178" w:rsidP="009F7178">
      <w:pPr>
        <w:pStyle w:val="FootnoteText"/>
        <w:rPr>
          <w:lang w:val="en-US"/>
        </w:rPr>
      </w:pPr>
      <w:r>
        <w:rPr>
          <w:rStyle w:val="FootnoteReference"/>
        </w:rPr>
        <w:footnoteRef/>
      </w:r>
      <w:r>
        <w:t xml:space="preserve"> NRC Programme Policy.</w:t>
      </w:r>
    </w:p>
  </w:footnote>
  <w:footnote w:id="4">
    <w:p w14:paraId="1B80A905" w14:textId="77777777" w:rsidR="009F7178" w:rsidRPr="007604EC" w:rsidRDefault="009F7178" w:rsidP="009F7178">
      <w:pPr>
        <w:pStyle w:val="FootnoteText"/>
        <w:rPr>
          <w:lang w:val="en-US"/>
        </w:rPr>
      </w:pPr>
      <w:r>
        <w:rPr>
          <w:rStyle w:val="FootnoteReference"/>
        </w:rPr>
        <w:footnoteRef/>
      </w:r>
      <w:r>
        <w:t xml:space="preserve"> </w:t>
      </w:r>
      <w:r>
        <w:rPr>
          <w:lang w:val="en-US"/>
        </w:rPr>
        <w:t>NRC Global Strategy.</w:t>
      </w:r>
    </w:p>
  </w:footnote>
  <w:footnote w:id="5">
    <w:p w14:paraId="31E0F48B" w14:textId="77777777" w:rsidR="009F7178" w:rsidRPr="002E3FE4" w:rsidRDefault="009F7178" w:rsidP="009F7178">
      <w:pPr>
        <w:pStyle w:val="FootnoteText"/>
        <w:rPr>
          <w:lang w:val="en-US"/>
        </w:rPr>
      </w:pPr>
      <w:r>
        <w:rPr>
          <w:rStyle w:val="FootnoteReference"/>
        </w:rPr>
        <w:footnoteRef/>
      </w:r>
      <w:r>
        <w:t xml:space="preserve"> </w:t>
      </w:r>
      <w:r>
        <w:rPr>
          <w:lang w:val="en-US"/>
        </w:rPr>
        <w:t>S-CRRF 2021</w:t>
      </w:r>
    </w:p>
  </w:footnote>
  <w:footnote w:id="6">
    <w:p w14:paraId="416E9130" w14:textId="77777777" w:rsidR="005E1548" w:rsidRPr="007D25C9" w:rsidRDefault="005E1548" w:rsidP="005E1548">
      <w:pPr>
        <w:pStyle w:val="FootnoteText"/>
        <w:rPr>
          <w:lang w:val="en-US"/>
        </w:rPr>
      </w:pPr>
      <w:r>
        <w:rPr>
          <w:rStyle w:val="FootnoteReference"/>
        </w:rPr>
        <w:footnoteRef/>
      </w:r>
      <w:r>
        <w:t xml:space="preserve"> </w:t>
      </w:r>
      <w:r>
        <w:rPr>
          <w:lang w:val="en-US"/>
        </w:rPr>
        <w:t>UNHCR AGD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7C93" w14:textId="7AFF9489" w:rsidR="00FE1F8F" w:rsidRDefault="005326AB" w:rsidP="005326AB">
    <w:pPr>
      <w:pStyle w:val="Header"/>
      <w:jc w:val="center"/>
    </w:pPr>
    <w:r w:rsidRPr="00F13EDE">
      <w:rPr>
        <w:rFonts w:ascii="Franklin Gothic Book" w:hAnsi="Franklin Gothic Book"/>
        <w:u w:val="single"/>
        <w:lang w:val="en-US"/>
      </w:rPr>
      <w:t>RFP-KRT-7</w:t>
    </w:r>
    <w:r>
      <w:rPr>
        <w:rFonts w:ascii="Franklin Gothic Book" w:hAnsi="Franklin Gothic Book"/>
        <w:u w:val="single"/>
        <w:lang w:val="en-US"/>
      </w:rPr>
      <w:t>74</w:t>
    </w:r>
    <w:r w:rsidR="00FE1F8F">
      <w:rPr>
        <w:noProof/>
        <w:lang w:eastAsia="en-GB"/>
      </w:rPr>
      <w:drawing>
        <wp:anchor distT="0" distB="0" distL="0" distR="0" simplePos="0" relativeHeight="251658240" behindDoc="1" locked="0" layoutInCell="1" allowOverlap="1" wp14:anchorId="4EB19EDF" wp14:editId="49A2E442">
          <wp:simplePos x="0" y="0"/>
          <wp:positionH relativeFrom="margin">
            <wp:align>left</wp:align>
          </wp:positionH>
          <wp:positionV relativeFrom="page">
            <wp:posOffset>209550</wp:posOffset>
          </wp:positionV>
          <wp:extent cx="2318097" cy="591185"/>
          <wp:effectExtent l="0" t="0" r="635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2318097" cy="591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9BF"/>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4B35DF"/>
    <w:multiLevelType w:val="multilevel"/>
    <w:tmpl w:val="E5684D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18592D"/>
    <w:multiLevelType w:val="hybridMultilevel"/>
    <w:tmpl w:val="B560D0FA"/>
    <w:lvl w:ilvl="0" w:tplc="2E3AAB7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13D7BEF"/>
    <w:multiLevelType w:val="hybridMultilevel"/>
    <w:tmpl w:val="A75CE7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395FB6"/>
    <w:multiLevelType w:val="hybridMultilevel"/>
    <w:tmpl w:val="37E243F8"/>
    <w:lvl w:ilvl="0" w:tplc="F3C67F8A">
      <w:numFmt w:val="bullet"/>
      <w:lvlText w:val=""/>
      <w:lvlJc w:val="left"/>
      <w:pPr>
        <w:ind w:left="300" w:hanging="361"/>
      </w:pPr>
      <w:rPr>
        <w:rFonts w:ascii="Symbol" w:eastAsia="Symbol" w:hAnsi="Symbol" w:cs="Symbol" w:hint="default"/>
        <w:b w:val="0"/>
        <w:bCs w:val="0"/>
        <w:i w:val="0"/>
        <w:iCs w:val="0"/>
        <w:w w:val="100"/>
        <w:sz w:val="22"/>
        <w:szCs w:val="22"/>
        <w:lang w:val="en-US" w:eastAsia="en-US" w:bidi="ar-SA"/>
      </w:rPr>
    </w:lvl>
    <w:lvl w:ilvl="1" w:tplc="614E5498">
      <w:numFmt w:val="bullet"/>
      <w:lvlText w:val="•"/>
      <w:lvlJc w:val="left"/>
      <w:pPr>
        <w:ind w:left="1278" w:hanging="361"/>
      </w:pPr>
      <w:rPr>
        <w:rFonts w:hint="default"/>
        <w:lang w:val="en-US" w:eastAsia="en-US" w:bidi="ar-SA"/>
      </w:rPr>
    </w:lvl>
    <w:lvl w:ilvl="2" w:tplc="CE923CBC">
      <w:numFmt w:val="bullet"/>
      <w:lvlText w:val="•"/>
      <w:lvlJc w:val="left"/>
      <w:pPr>
        <w:ind w:left="2256" w:hanging="361"/>
      </w:pPr>
      <w:rPr>
        <w:rFonts w:hint="default"/>
        <w:lang w:val="en-US" w:eastAsia="en-US" w:bidi="ar-SA"/>
      </w:rPr>
    </w:lvl>
    <w:lvl w:ilvl="3" w:tplc="4F6EC922">
      <w:numFmt w:val="bullet"/>
      <w:lvlText w:val="•"/>
      <w:lvlJc w:val="left"/>
      <w:pPr>
        <w:ind w:left="3234" w:hanging="361"/>
      </w:pPr>
      <w:rPr>
        <w:rFonts w:hint="default"/>
        <w:lang w:val="en-US" w:eastAsia="en-US" w:bidi="ar-SA"/>
      </w:rPr>
    </w:lvl>
    <w:lvl w:ilvl="4" w:tplc="94ECCA38">
      <w:numFmt w:val="bullet"/>
      <w:lvlText w:val="•"/>
      <w:lvlJc w:val="left"/>
      <w:pPr>
        <w:ind w:left="4212" w:hanging="361"/>
      </w:pPr>
      <w:rPr>
        <w:rFonts w:hint="default"/>
        <w:lang w:val="en-US" w:eastAsia="en-US" w:bidi="ar-SA"/>
      </w:rPr>
    </w:lvl>
    <w:lvl w:ilvl="5" w:tplc="453EE262">
      <w:numFmt w:val="bullet"/>
      <w:lvlText w:val="•"/>
      <w:lvlJc w:val="left"/>
      <w:pPr>
        <w:ind w:left="5190" w:hanging="361"/>
      </w:pPr>
      <w:rPr>
        <w:rFonts w:hint="default"/>
        <w:lang w:val="en-US" w:eastAsia="en-US" w:bidi="ar-SA"/>
      </w:rPr>
    </w:lvl>
    <w:lvl w:ilvl="6" w:tplc="709C739A">
      <w:numFmt w:val="bullet"/>
      <w:lvlText w:val="•"/>
      <w:lvlJc w:val="left"/>
      <w:pPr>
        <w:ind w:left="6168" w:hanging="361"/>
      </w:pPr>
      <w:rPr>
        <w:rFonts w:hint="default"/>
        <w:lang w:val="en-US" w:eastAsia="en-US" w:bidi="ar-SA"/>
      </w:rPr>
    </w:lvl>
    <w:lvl w:ilvl="7" w:tplc="4C2498C8">
      <w:numFmt w:val="bullet"/>
      <w:lvlText w:val="•"/>
      <w:lvlJc w:val="left"/>
      <w:pPr>
        <w:ind w:left="7146" w:hanging="361"/>
      </w:pPr>
      <w:rPr>
        <w:rFonts w:hint="default"/>
        <w:lang w:val="en-US" w:eastAsia="en-US" w:bidi="ar-SA"/>
      </w:rPr>
    </w:lvl>
    <w:lvl w:ilvl="8" w:tplc="CF5EC44C">
      <w:numFmt w:val="bullet"/>
      <w:lvlText w:val="•"/>
      <w:lvlJc w:val="left"/>
      <w:pPr>
        <w:ind w:left="8124" w:hanging="361"/>
      </w:pPr>
      <w:rPr>
        <w:rFonts w:hint="default"/>
        <w:lang w:val="en-US" w:eastAsia="en-US" w:bidi="ar-SA"/>
      </w:rPr>
    </w:lvl>
  </w:abstractNum>
  <w:abstractNum w:abstractNumId="5" w15:restartNumberingAfterBreak="0">
    <w:nsid w:val="217D7E26"/>
    <w:multiLevelType w:val="hybridMultilevel"/>
    <w:tmpl w:val="88F2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C5744"/>
    <w:multiLevelType w:val="hybridMultilevel"/>
    <w:tmpl w:val="B6DCA8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600F"/>
    <w:multiLevelType w:val="hybridMultilevel"/>
    <w:tmpl w:val="B074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85FE8"/>
    <w:multiLevelType w:val="hybridMultilevel"/>
    <w:tmpl w:val="EF44B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DB76F2"/>
    <w:multiLevelType w:val="hybridMultilevel"/>
    <w:tmpl w:val="09E8872A"/>
    <w:lvl w:ilvl="0" w:tplc="F64660F4">
      <w:numFmt w:val="bullet"/>
      <w:lvlText w:val=""/>
      <w:lvlJc w:val="left"/>
      <w:pPr>
        <w:ind w:left="1021" w:hanging="360"/>
      </w:pPr>
      <w:rPr>
        <w:rFonts w:ascii="Symbol" w:eastAsia="Symbol" w:hAnsi="Symbol" w:cs="Symbol" w:hint="default"/>
        <w:b w:val="0"/>
        <w:bCs w:val="0"/>
        <w:i w:val="0"/>
        <w:iCs w:val="0"/>
        <w:w w:val="100"/>
        <w:sz w:val="22"/>
        <w:szCs w:val="22"/>
        <w:lang w:val="en-US" w:eastAsia="en-US" w:bidi="ar-SA"/>
      </w:rPr>
    </w:lvl>
    <w:lvl w:ilvl="1" w:tplc="C41874B2">
      <w:numFmt w:val="bullet"/>
      <w:lvlText w:val="o"/>
      <w:lvlJc w:val="left"/>
      <w:pPr>
        <w:ind w:left="300" w:hanging="360"/>
      </w:pPr>
      <w:rPr>
        <w:rFonts w:ascii="Courier New" w:eastAsia="Courier New" w:hAnsi="Courier New" w:cs="Courier New" w:hint="default"/>
        <w:b w:val="0"/>
        <w:bCs w:val="0"/>
        <w:i w:val="0"/>
        <w:iCs w:val="0"/>
        <w:w w:val="100"/>
        <w:sz w:val="22"/>
        <w:szCs w:val="22"/>
        <w:lang w:val="en-US" w:eastAsia="en-US" w:bidi="ar-SA"/>
      </w:rPr>
    </w:lvl>
    <w:lvl w:ilvl="2" w:tplc="5276F61A">
      <w:numFmt w:val="bullet"/>
      <w:lvlText w:val="•"/>
      <w:lvlJc w:val="left"/>
      <w:pPr>
        <w:ind w:left="1740" w:hanging="360"/>
      </w:pPr>
      <w:rPr>
        <w:rFonts w:hint="default"/>
        <w:lang w:val="en-US" w:eastAsia="en-US" w:bidi="ar-SA"/>
      </w:rPr>
    </w:lvl>
    <w:lvl w:ilvl="3" w:tplc="CD781710">
      <w:numFmt w:val="bullet"/>
      <w:lvlText w:val="•"/>
      <w:lvlJc w:val="left"/>
      <w:pPr>
        <w:ind w:left="2782" w:hanging="360"/>
      </w:pPr>
      <w:rPr>
        <w:rFonts w:hint="default"/>
        <w:lang w:val="en-US" w:eastAsia="en-US" w:bidi="ar-SA"/>
      </w:rPr>
    </w:lvl>
    <w:lvl w:ilvl="4" w:tplc="1FDA6A2C">
      <w:numFmt w:val="bullet"/>
      <w:lvlText w:val="•"/>
      <w:lvlJc w:val="left"/>
      <w:pPr>
        <w:ind w:left="3825" w:hanging="360"/>
      </w:pPr>
      <w:rPr>
        <w:rFonts w:hint="default"/>
        <w:lang w:val="en-US" w:eastAsia="en-US" w:bidi="ar-SA"/>
      </w:rPr>
    </w:lvl>
    <w:lvl w:ilvl="5" w:tplc="990011B8">
      <w:numFmt w:val="bullet"/>
      <w:lvlText w:val="•"/>
      <w:lvlJc w:val="left"/>
      <w:pPr>
        <w:ind w:left="4867" w:hanging="360"/>
      </w:pPr>
      <w:rPr>
        <w:rFonts w:hint="default"/>
        <w:lang w:val="en-US" w:eastAsia="en-US" w:bidi="ar-SA"/>
      </w:rPr>
    </w:lvl>
    <w:lvl w:ilvl="6" w:tplc="042410DC">
      <w:numFmt w:val="bullet"/>
      <w:lvlText w:val="•"/>
      <w:lvlJc w:val="left"/>
      <w:pPr>
        <w:ind w:left="5910" w:hanging="360"/>
      </w:pPr>
      <w:rPr>
        <w:rFonts w:hint="default"/>
        <w:lang w:val="en-US" w:eastAsia="en-US" w:bidi="ar-SA"/>
      </w:rPr>
    </w:lvl>
    <w:lvl w:ilvl="7" w:tplc="032271A4">
      <w:numFmt w:val="bullet"/>
      <w:lvlText w:val="•"/>
      <w:lvlJc w:val="left"/>
      <w:pPr>
        <w:ind w:left="6952" w:hanging="360"/>
      </w:pPr>
      <w:rPr>
        <w:rFonts w:hint="default"/>
        <w:lang w:val="en-US" w:eastAsia="en-US" w:bidi="ar-SA"/>
      </w:rPr>
    </w:lvl>
    <w:lvl w:ilvl="8" w:tplc="2396BBA6">
      <w:numFmt w:val="bullet"/>
      <w:lvlText w:val="•"/>
      <w:lvlJc w:val="left"/>
      <w:pPr>
        <w:ind w:left="7995" w:hanging="360"/>
      </w:pPr>
      <w:rPr>
        <w:rFonts w:hint="default"/>
        <w:lang w:val="en-US" w:eastAsia="en-US" w:bidi="ar-SA"/>
      </w:rPr>
    </w:lvl>
  </w:abstractNum>
  <w:abstractNum w:abstractNumId="10" w15:restartNumberingAfterBreak="0">
    <w:nsid w:val="3432263C"/>
    <w:multiLevelType w:val="hybridMultilevel"/>
    <w:tmpl w:val="84C03F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103FC"/>
    <w:multiLevelType w:val="hybridMultilevel"/>
    <w:tmpl w:val="0C126340"/>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905274E"/>
    <w:multiLevelType w:val="hybridMultilevel"/>
    <w:tmpl w:val="409C2D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1B491B"/>
    <w:multiLevelType w:val="hybridMultilevel"/>
    <w:tmpl w:val="517C6226"/>
    <w:lvl w:ilvl="0" w:tplc="2E3AAB7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E1D28B7"/>
    <w:multiLevelType w:val="multilevel"/>
    <w:tmpl w:val="427A9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DC0654"/>
    <w:multiLevelType w:val="hybridMultilevel"/>
    <w:tmpl w:val="35F8F3F4"/>
    <w:lvl w:ilvl="0" w:tplc="FFFFFFFF">
      <w:start w:val="1"/>
      <w:numFmt w:val="decimal"/>
      <w:lvlText w:val="%1."/>
      <w:lvlJc w:val="left"/>
      <w:pPr>
        <w:ind w:left="720" w:hanging="360"/>
      </w:pPr>
      <w:rPr>
        <w:rFonts w:hint="default"/>
      </w:rPr>
    </w:lvl>
    <w:lvl w:ilvl="1" w:tplc="2000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076654"/>
    <w:multiLevelType w:val="hybridMultilevel"/>
    <w:tmpl w:val="C1F086DA"/>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B16F8F"/>
    <w:multiLevelType w:val="hybridMultilevel"/>
    <w:tmpl w:val="2B5CC728"/>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3764FAB"/>
    <w:multiLevelType w:val="hybridMultilevel"/>
    <w:tmpl w:val="107A86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157264"/>
    <w:multiLevelType w:val="hybridMultilevel"/>
    <w:tmpl w:val="CD6E7B08"/>
    <w:lvl w:ilvl="0" w:tplc="2E3AAB7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63823F8"/>
    <w:multiLevelType w:val="hybridMultilevel"/>
    <w:tmpl w:val="D02E122E"/>
    <w:lvl w:ilvl="0" w:tplc="E9AACB60">
      <w:start w:val="1"/>
      <w:numFmt w:val="decimal"/>
      <w:lvlText w:val="%1."/>
      <w:lvlJc w:val="left"/>
      <w:pPr>
        <w:ind w:left="360" w:hanging="360"/>
      </w:pPr>
      <w:rPr>
        <w:rFonts w:hint="default"/>
        <w:b/>
        <w:bCs w:val="0"/>
      </w:rPr>
    </w:lvl>
    <w:lvl w:ilvl="1" w:tplc="04140019">
      <w:start w:val="1"/>
      <w:numFmt w:val="lowerLetter"/>
      <w:lvlText w:val="%2."/>
      <w:lvlJc w:val="left"/>
      <w:pPr>
        <w:ind w:left="2160" w:hanging="360"/>
      </w:pPr>
    </w:lvl>
    <w:lvl w:ilvl="2" w:tplc="0414001B">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1" w15:restartNumberingAfterBreak="0">
    <w:nsid w:val="471A740C"/>
    <w:multiLevelType w:val="multilevel"/>
    <w:tmpl w:val="8F1A6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051E30"/>
    <w:multiLevelType w:val="hybridMultilevel"/>
    <w:tmpl w:val="F2C4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F1169"/>
    <w:multiLevelType w:val="multilevel"/>
    <w:tmpl w:val="16529F92"/>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D3B0D71"/>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E317E7C"/>
    <w:multiLevelType w:val="multilevel"/>
    <w:tmpl w:val="63DC688C"/>
    <w:lvl w:ilvl="0">
      <w:start w:val="1"/>
      <w:numFmt w:val="decimal"/>
      <w:lvlText w:val="%1."/>
      <w:lvlJc w:val="left"/>
      <w:pPr>
        <w:ind w:left="361" w:hanging="361"/>
      </w:pPr>
      <w:rPr>
        <w:rFonts w:ascii="Calibri" w:eastAsia="Calibri" w:hAnsi="Calibri" w:cs="Calibri" w:hint="default"/>
        <w:b/>
        <w:bCs/>
        <w:i w:val="0"/>
        <w:iCs w:val="0"/>
        <w:spacing w:val="-2"/>
        <w:w w:val="100"/>
        <w:sz w:val="22"/>
        <w:szCs w:val="22"/>
        <w:lang w:val="en-US" w:eastAsia="en-US" w:bidi="ar-SA"/>
      </w:rPr>
    </w:lvl>
    <w:lvl w:ilvl="1">
      <w:start w:val="1"/>
      <w:numFmt w:val="bullet"/>
      <w:lvlText w:val=""/>
      <w:lvlJc w:val="left"/>
      <w:pPr>
        <w:ind w:left="791" w:hanging="430"/>
      </w:pPr>
      <w:rPr>
        <w:rFonts w:ascii="Symbol" w:hAnsi="Symbol" w:hint="default"/>
        <w:b w:val="0"/>
        <w:bCs w:val="0"/>
        <w:i w:val="0"/>
        <w:iCs w:val="0"/>
        <w:spacing w:val="-3"/>
        <w:w w:val="100"/>
        <w:sz w:val="22"/>
        <w:szCs w:val="22"/>
        <w:lang w:val="en-US" w:eastAsia="en-US" w:bidi="ar-SA"/>
      </w:rPr>
    </w:lvl>
    <w:lvl w:ilvl="2">
      <w:start w:val="2"/>
      <w:numFmt w:val="decimal"/>
      <w:lvlText w:val="%1.%2.%3."/>
      <w:lvlJc w:val="left"/>
      <w:pPr>
        <w:ind w:left="1226" w:hanging="505"/>
      </w:pPr>
      <w:rPr>
        <w:rFonts w:ascii="Calibri" w:eastAsia="Calibri" w:hAnsi="Calibri" w:cs="Calibri" w:hint="default"/>
        <w:b w:val="0"/>
        <w:bCs w:val="0"/>
        <w:i w:val="0"/>
        <w:iCs w:val="0"/>
        <w:spacing w:val="-3"/>
        <w:w w:val="100"/>
        <w:sz w:val="20"/>
        <w:szCs w:val="20"/>
        <w:lang w:val="en-US" w:eastAsia="en-US" w:bidi="ar-SA"/>
      </w:rPr>
    </w:lvl>
    <w:lvl w:ilvl="3">
      <w:numFmt w:val="bullet"/>
      <w:lvlText w:val=""/>
      <w:lvlJc w:val="left"/>
      <w:pPr>
        <w:ind w:left="1441"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1440" w:hanging="360"/>
      </w:pPr>
      <w:rPr>
        <w:rFonts w:hint="default"/>
        <w:lang w:val="en-US" w:eastAsia="en-US" w:bidi="ar-SA"/>
      </w:rPr>
    </w:lvl>
    <w:lvl w:ilvl="5">
      <w:numFmt w:val="bullet"/>
      <w:lvlText w:val="•"/>
      <w:lvlJc w:val="left"/>
      <w:pPr>
        <w:ind w:left="2830" w:hanging="360"/>
      </w:pPr>
      <w:rPr>
        <w:rFonts w:hint="default"/>
        <w:lang w:val="en-US" w:eastAsia="en-US" w:bidi="ar-SA"/>
      </w:rPr>
    </w:lvl>
    <w:lvl w:ilvl="6">
      <w:numFmt w:val="bullet"/>
      <w:lvlText w:val="•"/>
      <w:lvlJc w:val="left"/>
      <w:pPr>
        <w:ind w:left="4220" w:hanging="360"/>
      </w:pPr>
      <w:rPr>
        <w:rFonts w:hint="default"/>
        <w:lang w:val="en-US" w:eastAsia="en-US" w:bidi="ar-SA"/>
      </w:rPr>
    </w:lvl>
    <w:lvl w:ilvl="7">
      <w:numFmt w:val="bullet"/>
      <w:lvlText w:val="•"/>
      <w:lvlJc w:val="left"/>
      <w:pPr>
        <w:ind w:left="5610" w:hanging="360"/>
      </w:pPr>
      <w:rPr>
        <w:rFonts w:hint="default"/>
        <w:lang w:val="en-US" w:eastAsia="en-US" w:bidi="ar-SA"/>
      </w:rPr>
    </w:lvl>
    <w:lvl w:ilvl="8">
      <w:numFmt w:val="bullet"/>
      <w:lvlText w:val="•"/>
      <w:lvlJc w:val="left"/>
      <w:pPr>
        <w:ind w:left="7000" w:hanging="360"/>
      </w:pPr>
      <w:rPr>
        <w:rFonts w:hint="default"/>
        <w:lang w:val="en-US" w:eastAsia="en-US" w:bidi="ar-SA"/>
      </w:rPr>
    </w:lvl>
  </w:abstractNum>
  <w:abstractNum w:abstractNumId="26" w15:restartNumberingAfterBreak="0">
    <w:nsid w:val="50017205"/>
    <w:multiLevelType w:val="hybridMultilevel"/>
    <w:tmpl w:val="117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B34CA8"/>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5043692"/>
    <w:multiLevelType w:val="hybridMultilevel"/>
    <w:tmpl w:val="56800598"/>
    <w:lvl w:ilvl="0" w:tplc="08090003">
      <w:start w:val="1"/>
      <w:numFmt w:val="bullet"/>
      <w:lvlText w:val="o"/>
      <w:lvlJc w:val="left"/>
      <w:pPr>
        <w:ind w:left="300" w:hanging="361"/>
      </w:pPr>
      <w:rPr>
        <w:rFonts w:ascii="Courier New" w:hAnsi="Courier New" w:cs="Courier New" w:hint="default"/>
        <w:b w:val="0"/>
        <w:bCs w:val="0"/>
        <w:i w:val="0"/>
        <w:iCs w:val="0"/>
        <w:w w:val="100"/>
        <w:sz w:val="22"/>
        <w:szCs w:val="22"/>
        <w:lang w:val="en-US" w:eastAsia="en-US" w:bidi="ar-SA"/>
      </w:rPr>
    </w:lvl>
    <w:lvl w:ilvl="1" w:tplc="614E5498">
      <w:numFmt w:val="bullet"/>
      <w:lvlText w:val="•"/>
      <w:lvlJc w:val="left"/>
      <w:pPr>
        <w:ind w:left="1278" w:hanging="361"/>
      </w:pPr>
      <w:rPr>
        <w:rFonts w:hint="default"/>
        <w:lang w:val="en-US" w:eastAsia="en-US" w:bidi="ar-SA"/>
      </w:rPr>
    </w:lvl>
    <w:lvl w:ilvl="2" w:tplc="CE923CBC">
      <w:numFmt w:val="bullet"/>
      <w:lvlText w:val="•"/>
      <w:lvlJc w:val="left"/>
      <w:pPr>
        <w:ind w:left="2256" w:hanging="361"/>
      </w:pPr>
      <w:rPr>
        <w:rFonts w:hint="default"/>
        <w:lang w:val="en-US" w:eastAsia="en-US" w:bidi="ar-SA"/>
      </w:rPr>
    </w:lvl>
    <w:lvl w:ilvl="3" w:tplc="4F6EC922">
      <w:numFmt w:val="bullet"/>
      <w:lvlText w:val="•"/>
      <w:lvlJc w:val="left"/>
      <w:pPr>
        <w:ind w:left="3234" w:hanging="361"/>
      </w:pPr>
      <w:rPr>
        <w:rFonts w:hint="default"/>
        <w:lang w:val="en-US" w:eastAsia="en-US" w:bidi="ar-SA"/>
      </w:rPr>
    </w:lvl>
    <w:lvl w:ilvl="4" w:tplc="94ECCA38">
      <w:numFmt w:val="bullet"/>
      <w:lvlText w:val="•"/>
      <w:lvlJc w:val="left"/>
      <w:pPr>
        <w:ind w:left="4212" w:hanging="361"/>
      </w:pPr>
      <w:rPr>
        <w:rFonts w:hint="default"/>
        <w:lang w:val="en-US" w:eastAsia="en-US" w:bidi="ar-SA"/>
      </w:rPr>
    </w:lvl>
    <w:lvl w:ilvl="5" w:tplc="453EE262">
      <w:numFmt w:val="bullet"/>
      <w:lvlText w:val="•"/>
      <w:lvlJc w:val="left"/>
      <w:pPr>
        <w:ind w:left="5190" w:hanging="361"/>
      </w:pPr>
      <w:rPr>
        <w:rFonts w:hint="default"/>
        <w:lang w:val="en-US" w:eastAsia="en-US" w:bidi="ar-SA"/>
      </w:rPr>
    </w:lvl>
    <w:lvl w:ilvl="6" w:tplc="709C739A">
      <w:numFmt w:val="bullet"/>
      <w:lvlText w:val="•"/>
      <w:lvlJc w:val="left"/>
      <w:pPr>
        <w:ind w:left="6168" w:hanging="361"/>
      </w:pPr>
      <w:rPr>
        <w:rFonts w:hint="default"/>
        <w:lang w:val="en-US" w:eastAsia="en-US" w:bidi="ar-SA"/>
      </w:rPr>
    </w:lvl>
    <w:lvl w:ilvl="7" w:tplc="4C2498C8">
      <w:numFmt w:val="bullet"/>
      <w:lvlText w:val="•"/>
      <w:lvlJc w:val="left"/>
      <w:pPr>
        <w:ind w:left="7146" w:hanging="361"/>
      </w:pPr>
      <w:rPr>
        <w:rFonts w:hint="default"/>
        <w:lang w:val="en-US" w:eastAsia="en-US" w:bidi="ar-SA"/>
      </w:rPr>
    </w:lvl>
    <w:lvl w:ilvl="8" w:tplc="CF5EC44C">
      <w:numFmt w:val="bullet"/>
      <w:lvlText w:val="•"/>
      <w:lvlJc w:val="left"/>
      <w:pPr>
        <w:ind w:left="8124" w:hanging="361"/>
      </w:pPr>
      <w:rPr>
        <w:rFonts w:hint="default"/>
        <w:lang w:val="en-US" w:eastAsia="en-US" w:bidi="ar-SA"/>
      </w:rPr>
    </w:lvl>
  </w:abstractNum>
  <w:abstractNum w:abstractNumId="29" w15:restartNumberingAfterBreak="0">
    <w:nsid w:val="59A0113B"/>
    <w:multiLevelType w:val="hybridMultilevel"/>
    <w:tmpl w:val="244E122C"/>
    <w:lvl w:ilvl="0" w:tplc="2E3AAB7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D223B86"/>
    <w:multiLevelType w:val="hybridMultilevel"/>
    <w:tmpl w:val="E1F619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0A7B1D"/>
    <w:multiLevelType w:val="multilevel"/>
    <w:tmpl w:val="B75CEE48"/>
    <w:lvl w:ilvl="0">
      <w:start w:val="14"/>
      <w:numFmt w:val="decimal"/>
      <w:lvlText w:val="%1"/>
      <w:lvlJc w:val="left"/>
      <w:pPr>
        <w:ind w:left="1526" w:hanging="720"/>
      </w:pPr>
      <w:rPr>
        <w:rFonts w:hint="default"/>
        <w:lang w:val="en-US" w:eastAsia="en-US" w:bidi="ar-SA"/>
      </w:rPr>
    </w:lvl>
    <w:lvl w:ilvl="1">
      <w:start w:val="4"/>
      <w:numFmt w:val="decimal"/>
      <w:lvlText w:val="%1.%2"/>
      <w:lvlJc w:val="left"/>
      <w:pPr>
        <w:ind w:left="1526" w:hanging="720"/>
      </w:pPr>
      <w:rPr>
        <w:rFonts w:hint="default"/>
        <w:lang w:val="en-US" w:eastAsia="en-US" w:bidi="ar-SA"/>
      </w:rPr>
    </w:lvl>
    <w:lvl w:ilvl="2">
      <w:start w:val="1"/>
      <w:numFmt w:val="decimal"/>
      <w:lvlText w:val="%1.%2.%3."/>
      <w:lvlJc w:val="left"/>
      <w:pPr>
        <w:ind w:left="1526" w:hanging="720"/>
      </w:pPr>
      <w:rPr>
        <w:rFonts w:ascii="Calibri" w:eastAsia="Calibri" w:hAnsi="Calibri" w:cs="Calibri" w:hint="default"/>
        <w:b w:val="0"/>
        <w:bCs w:val="0"/>
        <w:i w:val="0"/>
        <w:iCs w:val="0"/>
        <w:spacing w:val="-3"/>
        <w:w w:val="100"/>
        <w:sz w:val="22"/>
        <w:szCs w:val="22"/>
        <w:lang w:val="en-US" w:eastAsia="en-US" w:bidi="ar-SA"/>
      </w:rPr>
    </w:lvl>
    <w:lvl w:ilvl="3">
      <w:numFmt w:val="bullet"/>
      <w:lvlText w:val="•"/>
      <w:lvlJc w:val="left"/>
      <w:pPr>
        <w:ind w:left="4088" w:hanging="720"/>
      </w:pPr>
      <w:rPr>
        <w:rFonts w:hint="default"/>
        <w:lang w:val="en-US" w:eastAsia="en-US" w:bidi="ar-SA"/>
      </w:rPr>
    </w:lvl>
    <w:lvl w:ilvl="4">
      <w:numFmt w:val="bullet"/>
      <w:lvlText w:val="•"/>
      <w:lvlJc w:val="left"/>
      <w:pPr>
        <w:ind w:left="4944" w:hanging="720"/>
      </w:pPr>
      <w:rPr>
        <w:rFonts w:hint="default"/>
        <w:lang w:val="en-US" w:eastAsia="en-US" w:bidi="ar-SA"/>
      </w:rPr>
    </w:lvl>
    <w:lvl w:ilvl="5">
      <w:numFmt w:val="bullet"/>
      <w:lvlText w:val="•"/>
      <w:lvlJc w:val="left"/>
      <w:pPr>
        <w:ind w:left="5800" w:hanging="720"/>
      </w:pPr>
      <w:rPr>
        <w:rFonts w:hint="default"/>
        <w:lang w:val="en-US" w:eastAsia="en-US" w:bidi="ar-SA"/>
      </w:rPr>
    </w:lvl>
    <w:lvl w:ilvl="6">
      <w:numFmt w:val="bullet"/>
      <w:lvlText w:val="•"/>
      <w:lvlJc w:val="left"/>
      <w:pPr>
        <w:ind w:left="6656" w:hanging="720"/>
      </w:pPr>
      <w:rPr>
        <w:rFonts w:hint="default"/>
        <w:lang w:val="en-US" w:eastAsia="en-US" w:bidi="ar-SA"/>
      </w:rPr>
    </w:lvl>
    <w:lvl w:ilvl="7">
      <w:numFmt w:val="bullet"/>
      <w:lvlText w:val="•"/>
      <w:lvlJc w:val="left"/>
      <w:pPr>
        <w:ind w:left="7512" w:hanging="720"/>
      </w:pPr>
      <w:rPr>
        <w:rFonts w:hint="default"/>
        <w:lang w:val="en-US" w:eastAsia="en-US" w:bidi="ar-SA"/>
      </w:rPr>
    </w:lvl>
    <w:lvl w:ilvl="8">
      <w:numFmt w:val="bullet"/>
      <w:lvlText w:val="•"/>
      <w:lvlJc w:val="left"/>
      <w:pPr>
        <w:ind w:left="8368" w:hanging="720"/>
      </w:pPr>
      <w:rPr>
        <w:rFonts w:hint="default"/>
        <w:lang w:val="en-US" w:eastAsia="en-US" w:bidi="ar-SA"/>
      </w:rPr>
    </w:lvl>
  </w:abstractNum>
  <w:abstractNum w:abstractNumId="32" w15:restartNumberingAfterBreak="0">
    <w:nsid w:val="671011D7"/>
    <w:multiLevelType w:val="hybridMultilevel"/>
    <w:tmpl w:val="1D024C54"/>
    <w:lvl w:ilvl="0" w:tplc="253CDA64">
      <w:start w:val="3"/>
      <w:numFmt w:val="bullet"/>
      <w:lvlText w:val="-"/>
      <w:lvlJc w:val="left"/>
      <w:pPr>
        <w:ind w:left="720" w:hanging="360"/>
      </w:pPr>
      <w:rPr>
        <w:rFonts w:ascii="Franklin Gothic Book" w:eastAsiaTheme="minorHAnsi"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666F0"/>
    <w:multiLevelType w:val="hybridMultilevel"/>
    <w:tmpl w:val="C99A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3F6424"/>
    <w:multiLevelType w:val="hybridMultilevel"/>
    <w:tmpl w:val="8B5CE2A4"/>
    <w:lvl w:ilvl="0" w:tplc="08090005">
      <w:start w:val="1"/>
      <w:numFmt w:val="bullet"/>
      <w:lvlText w:val=""/>
      <w:lvlJc w:val="left"/>
      <w:pPr>
        <w:ind w:left="360" w:hanging="360"/>
      </w:pPr>
      <w:rPr>
        <w:rFonts w:ascii="Wingdings" w:hAnsi="Wingdings" w:hint="default"/>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EB27B4B"/>
    <w:multiLevelType w:val="multilevel"/>
    <w:tmpl w:val="9530DE7E"/>
    <w:lvl w:ilvl="0">
      <w:start w:val="1"/>
      <w:numFmt w:val="decimal"/>
      <w:lvlText w:val="%1."/>
      <w:lvlJc w:val="left"/>
      <w:pPr>
        <w:ind w:left="661" w:hanging="361"/>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1091" w:hanging="430"/>
      </w:pPr>
      <w:rPr>
        <w:rFonts w:ascii="Calibri" w:eastAsia="Calibri" w:hAnsi="Calibri" w:cs="Calibri" w:hint="default"/>
        <w:b w:val="0"/>
        <w:bCs w:val="0"/>
        <w:i w:val="0"/>
        <w:iCs w:val="0"/>
        <w:spacing w:val="-3"/>
        <w:w w:val="100"/>
        <w:sz w:val="22"/>
        <w:szCs w:val="22"/>
        <w:lang w:val="en-US" w:eastAsia="en-US" w:bidi="ar-SA"/>
      </w:rPr>
    </w:lvl>
    <w:lvl w:ilvl="2">
      <w:start w:val="2"/>
      <w:numFmt w:val="decimal"/>
      <w:lvlText w:val="%1.%2.%3."/>
      <w:lvlJc w:val="left"/>
      <w:pPr>
        <w:ind w:left="1526" w:hanging="505"/>
      </w:pPr>
      <w:rPr>
        <w:rFonts w:ascii="Calibri" w:eastAsia="Calibri" w:hAnsi="Calibri" w:cs="Calibri" w:hint="default"/>
        <w:b w:val="0"/>
        <w:bCs w:val="0"/>
        <w:i w:val="0"/>
        <w:iCs w:val="0"/>
        <w:spacing w:val="-3"/>
        <w:w w:val="100"/>
        <w:sz w:val="20"/>
        <w:szCs w:val="20"/>
        <w:lang w:val="en-US" w:eastAsia="en-US" w:bidi="ar-SA"/>
      </w:rPr>
    </w:lvl>
    <w:lvl w:ilvl="3">
      <w:numFmt w:val="bullet"/>
      <w:lvlText w:val=""/>
      <w:lvlJc w:val="left"/>
      <w:pPr>
        <w:ind w:left="1741"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1740" w:hanging="360"/>
      </w:pPr>
      <w:rPr>
        <w:rFonts w:hint="default"/>
        <w:lang w:val="en-US" w:eastAsia="en-US" w:bidi="ar-SA"/>
      </w:rPr>
    </w:lvl>
    <w:lvl w:ilvl="5">
      <w:numFmt w:val="bullet"/>
      <w:lvlText w:val="•"/>
      <w:lvlJc w:val="left"/>
      <w:pPr>
        <w:ind w:left="3130" w:hanging="360"/>
      </w:pPr>
      <w:rPr>
        <w:rFonts w:hint="default"/>
        <w:lang w:val="en-US" w:eastAsia="en-US" w:bidi="ar-SA"/>
      </w:rPr>
    </w:lvl>
    <w:lvl w:ilvl="6">
      <w:numFmt w:val="bullet"/>
      <w:lvlText w:val="•"/>
      <w:lvlJc w:val="left"/>
      <w:pPr>
        <w:ind w:left="4520" w:hanging="360"/>
      </w:pPr>
      <w:rPr>
        <w:rFonts w:hint="default"/>
        <w:lang w:val="en-US" w:eastAsia="en-US" w:bidi="ar-SA"/>
      </w:rPr>
    </w:lvl>
    <w:lvl w:ilvl="7">
      <w:numFmt w:val="bullet"/>
      <w:lvlText w:val="•"/>
      <w:lvlJc w:val="left"/>
      <w:pPr>
        <w:ind w:left="5910" w:hanging="360"/>
      </w:pPr>
      <w:rPr>
        <w:rFonts w:hint="default"/>
        <w:lang w:val="en-US" w:eastAsia="en-US" w:bidi="ar-SA"/>
      </w:rPr>
    </w:lvl>
    <w:lvl w:ilvl="8">
      <w:numFmt w:val="bullet"/>
      <w:lvlText w:val="•"/>
      <w:lvlJc w:val="left"/>
      <w:pPr>
        <w:ind w:left="7300" w:hanging="360"/>
      </w:pPr>
      <w:rPr>
        <w:rFonts w:hint="default"/>
        <w:lang w:val="en-US" w:eastAsia="en-US" w:bidi="ar-SA"/>
      </w:rPr>
    </w:lvl>
  </w:abstractNum>
  <w:abstractNum w:abstractNumId="36" w15:restartNumberingAfterBreak="0">
    <w:nsid w:val="727C4920"/>
    <w:multiLevelType w:val="hybridMultilevel"/>
    <w:tmpl w:val="2A0EDD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7624A4"/>
    <w:multiLevelType w:val="hybridMultilevel"/>
    <w:tmpl w:val="B860E712"/>
    <w:lvl w:ilvl="0" w:tplc="2E3AAB7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85654DF"/>
    <w:multiLevelType w:val="hybridMultilevel"/>
    <w:tmpl w:val="9196B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662211"/>
    <w:multiLevelType w:val="hybridMultilevel"/>
    <w:tmpl w:val="30185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A0751D"/>
    <w:multiLevelType w:val="hybridMultilevel"/>
    <w:tmpl w:val="EB5267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0A07B0"/>
    <w:multiLevelType w:val="hybridMultilevel"/>
    <w:tmpl w:val="1A70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95595A"/>
    <w:multiLevelType w:val="hybridMultilevel"/>
    <w:tmpl w:val="2BBC1E6E"/>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FDD2688"/>
    <w:multiLevelType w:val="hybridMultilevel"/>
    <w:tmpl w:val="7EBA3186"/>
    <w:lvl w:ilvl="0" w:tplc="08090005">
      <w:start w:val="1"/>
      <w:numFmt w:val="bullet"/>
      <w:lvlText w:val=""/>
      <w:lvlJc w:val="left"/>
      <w:pPr>
        <w:ind w:left="360" w:hanging="360"/>
      </w:pPr>
      <w:rPr>
        <w:rFonts w:ascii="Wingdings" w:hAnsi="Wingdings"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28149031">
    <w:abstractNumId w:val="7"/>
  </w:num>
  <w:num w:numId="2" w16cid:durableId="456948193">
    <w:abstractNumId w:val="5"/>
  </w:num>
  <w:num w:numId="3" w16cid:durableId="1306547623">
    <w:abstractNumId w:val="26"/>
  </w:num>
  <w:num w:numId="4" w16cid:durableId="1725325026">
    <w:abstractNumId w:val="6"/>
  </w:num>
  <w:num w:numId="5" w16cid:durableId="453211670">
    <w:abstractNumId w:val="14"/>
  </w:num>
  <w:num w:numId="6" w16cid:durableId="609167720">
    <w:abstractNumId w:val="21"/>
  </w:num>
  <w:num w:numId="7" w16cid:durableId="1824077618">
    <w:abstractNumId w:val="23"/>
  </w:num>
  <w:num w:numId="8" w16cid:durableId="1138181698">
    <w:abstractNumId w:val="0"/>
  </w:num>
  <w:num w:numId="9" w16cid:durableId="357893271">
    <w:abstractNumId w:val="1"/>
  </w:num>
  <w:num w:numId="10" w16cid:durableId="877547649">
    <w:abstractNumId w:val="24"/>
  </w:num>
  <w:num w:numId="11" w16cid:durableId="1837380674">
    <w:abstractNumId w:val="27"/>
  </w:num>
  <w:num w:numId="12" w16cid:durableId="685643302">
    <w:abstractNumId w:val="8"/>
  </w:num>
  <w:num w:numId="13" w16cid:durableId="903905246">
    <w:abstractNumId w:val="33"/>
  </w:num>
  <w:num w:numId="14" w16cid:durableId="2004044135">
    <w:abstractNumId w:val="22"/>
  </w:num>
  <w:num w:numId="15" w16cid:durableId="1851485995">
    <w:abstractNumId w:val="28"/>
  </w:num>
  <w:num w:numId="16" w16cid:durableId="591790181">
    <w:abstractNumId w:val="10"/>
  </w:num>
  <w:num w:numId="17" w16cid:durableId="171262482">
    <w:abstractNumId w:val="4"/>
  </w:num>
  <w:num w:numId="18" w16cid:durableId="132061802">
    <w:abstractNumId w:val="31"/>
  </w:num>
  <w:num w:numId="19" w16cid:durableId="788355386">
    <w:abstractNumId w:val="9"/>
  </w:num>
  <w:num w:numId="20" w16cid:durableId="2012951717">
    <w:abstractNumId w:val="35"/>
  </w:num>
  <w:num w:numId="21" w16cid:durableId="1145469270">
    <w:abstractNumId w:val="25"/>
  </w:num>
  <w:num w:numId="22" w16cid:durableId="1896698810">
    <w:abstractNumId w:val="39"/>
  </w:num>
  <w:num w:numId="23" w16cid:durableId="1526989838">
    <w:abstractNumId w:val="38"/>
  </w:num>
  <w:num w:numId="24" w16cid:durableId="929434235">
    <w:abstractNumId w:val="41"/>
  </w:num>
  <w:num w:numId="25" w16cid:durableId="1059866686">
    <w:abstractNumId w:val="36"/>
  </w:num>
  <w:num w:numId="26" w16cid:durableId="705449320">
    <w:abstractNumId w:val="40"/>
  </w:num>
  <w:num w:numId="27" w16cid:durableId="1884714033">
    <w:abstractNumId w:val="17"/>
  </w:num>
  <w:num w:numId="28" w16cid:durableId="1346594389">
    <w:abstractNumId w:val="30"/>
  </w:num>
  <w:num w:numId="29" w16cid:durableId="761024585">
    <w:abstractNumId w:val="18"/>
  </w:num>
  <w:num w:numId="30" w16cid:durableId="795873750">
    <w:abstractNumId w:val="43"/>
  </w:num>
  <w:num w:numId="31" w16cid:durableId="1885409873">
    <w:abstractNumId w:val="34"/>
  </w:num>
  <w:num w:numId="32" w16cid:durableId="73941611">
    <w:abstractNumId w:val="11"/>
  </w:num>
  <w:num w:numId="33" w16cid:durableId="1010107104">
    <w:abstractNumId w:val="12"/>
  </w:num>
  <w:num w:numId="34" w16cid:durableId="255289664">
    <w:abstractNumId w:val="42"/>
  </w:num>
  <w:num w:numId="35" w16cid:durableId="1302347948">
    <w:abstractNumId w:val="16"/>
  </w:num>
  <w:num w:numId="36" w16cid:durableId="1911424845">
    <w:abstractNumId w:val="15"/>
  </w:num>
  <w:num w:numId="37" w16cid:durableId="1300191051">
    <w:abstractNumId w:val="29"/>
  </w:num>
  <w:num w:numId="38" w16cid:durableId="1553468599">
    <w:abstractNumId w:val="32"/>
  </w:num>
  <w:num w:numId="39" w16cid:durableId="179003560">
    <w:abstractNumId w:val="3"/>
  </w:num>
  <w:num w:numId="40" w16cid:durableId="948390658">
    <w:abstractNumId w:val="20"/>
  </w:num>
  <w:num w:numId="41" w16cid:durableId="1157455071">
    <w:abstractNumId w:val="13"/>
  </w:num>
  <w:num w:numId="42" w16cid:durableId="586305418">
    <w:abstractNumId w:val="19"/>
  </w:num>
  <w:num w:numId="43" w16cid:durableId="301275180">
    <w:abstractNumId w:val="37"/>
  </w:num>
  <w:num w:numId="44" w16cid:durableId="1815105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tDQwNTU0NTAxMjFT0lEKTi0uzszPAykwqgUAQSglySwAAAA="/>
  </w:docVars>
  <w:rsids>
    <w:rsidRoot w:val="00CE3FB7"/>
    <w:rsid w:val="00002710"/>
    <w:rsid w:val="000049BA"/>
    <w:rsid w:val="00005280"/>
    <w:rsid w:val="000053C9"/>
    <w:rsid w:val="00046EA8"/>
    <w:rsid w:val="000471CB"/>
    <w:rsid w:val="00054732"/>
    <w:rsid w:val="00080168"/>
    <w:rsid w:val="00093059"/>
    <w:rsid w:val="00093BB0"/>
    <w:rsid w:val="00095C83"/>
    <w:rsid w:val="000961F2"/>
    <w:rsid w:val="000D04E1"/>
    <w:rsid w:val="000D2161"/>
    <w:rsid w:val="000E31FE"/>
    <w:rsid w:val="000F600F"/>
    <w:rsid w:val="00120ED1"/>
    <w:rsid w:val="00150BD7"/>
    <w:rsid w:val="00153005"/>
    <w:rsid w:val="0015678B"/>
    <w:rsid w:val="00157286"/>
    <w:rsid w:val="00161EF4"/>
    <w:rsid w:val="001632D2"/>
    <w:rsid w:val="00173BE1"/>
    <w:rsid w:val="00185846"/>
    <w:rsid w:val="001877CE"/>
    <w:rsid w:val="001939B6"/>
    <w:rsid w:val="0019750E"/>
    <w:rsid w:val="001C0C01"/>
    <w:rsid w:val="001D5DDF"/>
    <w:rsid w:val="001F457C"/>
    <w:rsid w:val="00211F16"/>
    <w:rsid w:val="00212C34"/>
    <w:rsid w:val="00220915"/>
    <w:rsid w:val="00243E4F"/>
    <w:rsid w:val="0025258F"/>
    <w:rsid w:val="002735DA"/>
    <w:rsid w:val="002B0AD4"/>
    <w:rsid w:val="002C39BA"/>
    <w:rsid w:val="002D195C"/>
    <w:rsid w:val="002D3105"/>
    <w:rsid w:val="002E1713"/>
    <w:rsid w:val="002F72CB"/>
    <w:rsid w:val="002F7C62"/>
    <w:rsid w:val="003227DC"/>
    <w:rsid w:val="00330CCA"/>
    <w:rsid w:val="00361E76"/>
    <w:rsid w:val="003744F1"/>
    <w:rsid w:val="00387456"/>
    <w:rsid w:val="003C06B2"/>
    <w:rsid w:val="003E600D"/>
    <w:rsid w:val="003F6021"/>
    <w:rsid w:val="00402209"/>
    <w:rsid w:val="004061CB"/>
    <w:rsid w:val="00410E6E"/>
    <w:rsid w:val="004130A3"/>
    <w:rsid w:val="004158DC"/>
    <w:rsid w:val="00415DE6"/>
    <w:rsid w:val="004237AE"/>
    <w:rsid w:val="0042442E"/>
    <w:rsid w:val="004267A7"/>
    <w:rsid w:val="00436808"/>
    <w:rsid w:val="0046658F"/>
    <w:rsid w:val="00482355"/>
    <w:rsid w:val="004B09F7"/>
    <w:rsid w:val="004B0CFE"/>
    <w:rsid w:val="005221C7"/>
    <w:rsid w:val="005326AB"/>
    <w:rsid w:val="00561A04"/>
    <w:rsid w:val="00563937"/>
    <w:rsid w:val="005926DB"/>
    <w:rsid w:val="005A7F4F"/>
    <w:rsid w:val="005C1DCC"/>
    <w:rsid w:val="005D568D"/>
    <w:rsid w:val="005E1548"/>
    <w:rsid w:val="00600970"/>
    <w:rsid w:val="00610961"/>
    <w:rsid w:val="0062511D"/>
    <w:rsid w:val="006315D0"/>
    <w:rsid w:val="00647DB9"/>
    <w:rsid w:val="006674F5"/>
    <w:rsid w:val="00670542"/>
    <w:rsid w:val="0067195C"/>
    <w:rsid w:val="0067613A"/>
    <w:rsid w:val="0068213C"/>
    <w:rsid w:val="006B5244"/>
    <w:rsid w:val="006E36D7"/>
    <w:rsid w:val="00722742"/>
    <w:rsid w:val="00726EC8"/>
    <w:rsid w:val="00776ADB"/>
    <w:rsid w:val="007771D3"/>
    <w:rsid w:val="007A1F24"/>
    <w:rsid w:val="007B4721"/>
    <w:rsid w:val="007E2309"/>
    <w:rsid w:val="007E7AD3"/>
    <w:rsid w:val="007F6330"/>
    <w:rsid w:val="00800267"/>
    <w:rsid w:val="00817613"/>
    <w:rsid w:val="00844164"/>
    <w:rsid w:val="00855749"/>
    <w:rsid w:val="00857E90"/>
    <w:rsid w:val="008601B2"/>
    <w:rsid w:val="00875911"/>
    <w:rsid w:val="00891A02"/>
    <w:rsid w:val="00891DAC"/>
    <w:rsid w:val="00897E09"/>
    <w:rsid w:val="008A24A5"/>
    <w:rsid w:val="008A623F"/>
    <w:rsid w:val="008C3970"/>
    <w:rsid w:val="008C7103"/>
    <w:rsid w:val="008C73D0"/>
    <w:rsid w:val="008E16A9"/>
    <w:rsid w:val="008E1B25"/>
    <w:rsid w:val="008F7C3C"/>
    <w:rsid w:val="00904DB7"/>
    <w:rsid w:val="009166FA"/>
    <w:rsid w:val="0092468B"/>
    <w:rsid w:val="00934712"/>
    <w:rsid w:val="00940344"/>
    <w:rsid w:val="00952788"/>
    <w:rsid w:val="009622E0"/>
    <w:rsid w:val="0097463D"/>
    <w:rsid w:val="00986994"/>
    <w:rsid w:val="00992116"/>
    <w:rsid w:val="00992F0C"/>
    <w:rsid w:val="009A043A"/>
    <w:rsid w:val="009B181B"/>
    <w:rsid w:val="009B29F3"/>
    <w:rsid w:val="009E482E"/>
    <w:rsid w:val="009F6FC2"/>
    <w:rsid w:val="009F7178"/>
    <w:rsid w:val="00A04E28"/>
    <w:rsid w:val="00A1179C"/>
    <w:rsid w:val="00A36658"/>
    <w:rsid w:val="00A54F83"/>
    <w:rsid w:val="00A73E02"/>
    <w:rsid w:val="00A82F72"/>
    <w:rsid w:val="00A838A0"/>
    <w:rsid w:val="00AB23D7"/>
    <w:rsid w:val="00AB2B93"/>
    <w:rsid w:val="00AC0654"/>
    <w:rsid w:val="00AC4FEB"/>
    <w:rsid w:val="00AC634A"/>
    <w:rsid w:val="00B03BD6"/>
    <w:rsid w:val="00B144E1"/>
    <w:rsid w:val="00B26BB4"/>
    <w:rsid w:val="00B3121F"/>
    <w:rsid w:val="00B31B2E"/>
    <w:rsid w:val="00B54E3A"/>
    <w:rsid w:val="00B90B8B"/>
    <w:rsid w:val="00B97403"/>
    <w:rsid w:val="00BA7CBC"/>
    <w:rsid w:val="00BD2DA4"/>
    <w:rsid w:val="00BE1A64"/>
    <w:rsid w:val="00BE34E9"/>
    <w:rsid w:val="00BF22BB"/>
    <w:rsid w:val="00BF5452"/>
    <w:rsid w:val="00BF5750"/>
    <w:rsid w:val="00C00E0C"/>
    <w:rsid w:val="00C01928"/>
    <w:rsid w:val="00C1162A"/>
    <w:rsid w:val="00C33CA8"/>
    <w:rsid w:val="00C40560"/>
    <w:rsid w:val="00C40955"/>
    <w:rsid w:val="00C57C41"/>
    <w:rsid w:val="00C60C7B"/>
    <w:rsid w:val="00C618E4"/>
    <w:rsid w:val="00C665B7"/>
    <w:rsid w:val="00C776C7"/>
    <w:rsid w:val="00CA2F6D"/>
    <w:rsid w:val="00CB2F4A"/>
    <w:rsid w:val="00CD51EA"/>
    <w:rsid w:val="00CD58C5"/>
    <w:rsid w:val="00CE0AC5"/>
    <w:rsid w:val="00CE1DFA"/>
    <w:rsid w:val="00CE3FB7"/>
    <w:rsid w:val="00D028CC"/>
    <w:rsid w:val="00D06571"/>
    <w:rsid w:val="00D107A3"/>
    <w:rsid w:val="00D142CB"/>
    <w:rsid w:val="00D50BEC"/>
    <w:rsid w:val="00D670F3"/>
    <w:rsid w:val="00D766CB"/>
    <w:rsid w:val="00DA39F7"/>
    <w:rsid w:val="00DC5032"/>
    <w:rsid w:val="00DD0C65"/>
    <w:rsid w:val="00DE30B0"/>
    <w:rsid w:val="00DE49B4"/>
    <w:rsid w:val="00DF2D5F"/>
    <w:rsid w:val="00E16FE1"/>
    <w:rsid w:val="00E27A43"/>
    <w:rsid w:val="00E33741"/>
    <w:rsid w:val="00E348D6"/>
    <w:rsid w:val="00E34EB4"/>
    <w:rsid w:val="00E47B50"/>
    <w:rsid w:val="00E55FD1"/>
    <w:rsid w:val="00E722F6"/>
    <w:rsid w:val="00E8031C"/>
    <w:rsid w:val="00EA42AB"/>
    <w:rsid w:val="00EA6AF9"/>
    <w:rsid w:val="00EC3D02"/>
    <w:rsid w:val="00EC78D3"/>
    <w:rsid w:val="00ED6BA2"/>
    <w:rsid w:val="00EE300D"/>
    <w:rsid w:val="00EF658A"/>
    <w:rsid w:val="00F13EDE"/>
    <w:rsid w:val="00F23232"/>
    <w:rsid w:val="00F26B06"/>
    <w:rsid w:val="00F31AF6"/>
    <w:rsid w:val="00F459E9"/>
    <w:rsid w:val="00F4790E"/>
    <w:rsid w:val="00F574AB"/>
    <w:rsid w:val="00F60EA0"/>
    <w:rsid w:val="00F65257"/>
    <w:rsid w:val="00F85111"/>
    <w:rsid w:val="00F92B3D"/>
    <w:rsid w:val="00FC4721"/>
    <w:rsid w:val="00FD0537"/>
    <w:rsid w:val="00FD5EE9"/>
    <w:rsid w:val="00FE1F8F"/>
    <w:rsid w:val="00FE3218"/>
    <w:rsid w:val="00FF6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6FDA"/>
  <w15:chartTrackingRefBased/>
  <w15:docId w15:val="{2D4328CE-96DA-44F0-BB33-6C7F2CC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403"/>
  </w:style>
  <w:style w:type="paragraph" w:styleId="Heading1">
    <w:name w:val="heading 1"/>
    <w:basedOn w:val="Normal"/>
    <w:next w:val="Normal"/>
    <w:link w:val="Heading1Char"/>
    <w:uiPriority w:val="9"/>
    <w:qFormat/>
    <w:rsid w:val="00FD5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974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unhideWhenUsed/>
    <w:qFormat/>
    <w:rsid w:val="00387456"/>
    <w:pPr>
      <w:widowControl w:val="0"/>
      <w:autoSpaceDE w:val="0"/>
      <w:autoSpaceDN w:val="0"/>
      <w:spacing w:after="0" w:line="240" w:lineRule="auto"/>
      <w:ind w:left="300"/>
      <w:outlineLvl w:val="4"/>
    </w:pPr>
    <w:rPr>
      <w:rFonts w:ascii="Calibri" w:eastAsia="Calibri" w:hAnsi="Calibri" w:cs="Calibri"/>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3FB7"/>
    <w:pPr>
      <w:widowControl w:val="0"/>
      <w:autoSpaceDE w:val="0"/>
      <w:autoSpaceDN w:val="0"/>
      <w:spacing w:after="0" w:line="240" w:lineRule="auto"/>
    </w:pPr>
    <w:rPr>
      <w:rFonts w:ascii="Calibri" w:eastAsia="Calibri" w:hAnsi="Calibri" w:cs="Calibri"/>
      <w:lang w:val="en-US"/>
    </w:rPr>
  </w:style>
  <w:style w:type="paragraph" w:customStyle="1" w:styleId="paragraph">
    <w:name w:val="paragraph"/>
    <w:basedOn w:val="Normal"/>
    <w:rsid w:val="00CE3F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3FB7"/>
  </w:style>
  <w:style w:type="paragraph" w:styleId="BodyText">
    <w:name w:val="Body Text"/>
    <w:basedOn w:val="Normal"/>
    <w:link w:val="BodyTextChar"/>
    <w:uiPriority w:val="1"/>
    <w:qFormat/>
    <w:rsid w:val="00387456"/>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387456"/>
    <w:rPr>
      <w:rFonts w:ascii="Calibri" w:eastAsia="Calibri" w:hAnsi="Calibri" w:cs="Calibri"/>
      <w:lang w:val="en-US"/>
    </w:rPr>
  </w:style>
  <w:style w:type="character" w:styleId="Hyperlink">
    <w:name w:val="Hyperlink"/>
    <w:basedOn w:val="DefaultParagraphFont"/>
    <w:uiPriority w:val="99"/>
    <w:unhideWhenUsed/>
    <w:rsid w:val="00387456"/>
    <w:rPr>
      <w:color w:val="0563C1" w:themeColor="hyperlink"/>
      <w:u w:val="single"/>
    </w:rPr>
  </w:style>
  <w:style w:type="character" w:customStyle="1" w:styleId="Heading5Char">
    <w:name w:val="Heading 5 Char"/>
    <w:basedOn w:val="DefaultParagraphFont"/>
    <w:link w:val="Heading5"/>
    <w:uiPriority w:val="9"/>
    <w:rsid w:val="00387456"/>
    <w:rPr>
      <w:rFonts w:ascii="Calibri" w:eastAsia="Calibri" w:hAnsi="Calibri" w:cs="Calibri"/>
      <w:b/>
      <w:bCs/>
      <w:u w:val="single" w:color="000000"/>
      <w:lang w:val="en-US"/>
    </w:rPr>
  </w:style>
  <w:style w:type="paragraph" w:styleId="ListParagraph">
    <w:name w:val="List Paragraph"/>
    <w:aliases w:val="List NRC,Evidence on Demand bullet points,MCHIP_list paragraph,List Paragraph1,Recommendation,Paragraph,Dot pt,List Paragraph Char Char Char,Indicator Text,Numbered Para 1,List Paragraph12,Bullet Points,MAIN CONTENT,Bullet 1"/>
    <w:basedOn w:val="Normal"/>
    <w:link w:val="ListParagraphChar"/>
    <w:uiPriority w:val="34"/>
    <w:qFormat/>
    <w:rsid w:val="00387456"/>
    <w:pPr>
      <w:ind w:left="720"/>
      <w:contextualSpacing/>
    </w:pPr>
  </w:style>
  <w:style w:type="character" w:customStyle="1" w:styleId="Heading1Char">
    <w:name w:val="Heading 1 Char"/>
    <w:basedOn w:val="DefaultParagraphFont"/>
    <w:link w:val="Heading1"/>
    <w:uiPriority w:val="9"/>
    <w:rsid w:val="00FD5EE9"/>
    <w:rPr>
      <w:rFonts w:asciiTheme="majorHAnsi" w:eastAsiaTheme="majorEastAsia" w:hAnsiTheme="majorHAnsi" w:cstheme="majorBidi"/>
      <w:color w:val="2E74B5" w:themeColor="accent1" w:themeShade="BF"/>
      <w:sz w:val="32"/>
      <w:szCs w:val="32"/>
    </w:rPr>
  </w:style>
  <w:style w:type="character" w:customStyle="1" w:styleId="eop">
    <w:name w:val="eop"/>
    <w:basedOn w:val="DefaultParagraphFont"/>
    <w:rsid w:val="00FD5EE9"/>
  </w:style>
  <w:style w:type="character" w:customStyle="1" w:styleId="superscript">
    <w:name w:val="superscript"/>
    <w:basedOn w:val="DefaultParagraphFont"/>
    <w:rsid w:val="00FD5EE9"/>
  </w:style>
  <w:style w:type="character" w:styleId="CommentReference">
    <w:name w:val="annotation reference"/>
    <w:basedOn w:val="DefaultParagraphFont"/>
    <w:uiPriority w:val="99"/>
    <w:semiHidden/>
    <w:unhideWhenUsed/>
    <w:rsid w:val="00FD5EE9"/>
    <w:rPr>
      <w:sz w:val="16"/>
      <w:szCs w:val="16"/>
    </w:rPr>
  </w:style>
  <w:style w:type="paragraph" w:styleId="CommentText">
    <w:name w:val="annotation text"/>
    <w:basedOn w:val="Normal"/>
    <w:link w:val="CommentTextChar"/>
    <w:uiPriority w:val="99"/>
    <w:unhideWhenUsed/>
    <w:rsid w:val="00FD5EE9"/>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FD5EE9"/>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FD5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34712"/>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34712"/>
    <w:rPr>
      <w:rFonts w:ascii="Calibri" w:eastAsia="Calibri" w:hAnsi="Calibri" w:cs="Calibri"/>
      <w:b/>
      <w:bCs/>
      <w:sz w:val="20"/>
      <w:szCs w:val="20"/>
      <w:lang w:val="en-US"/>
    </w:rPr>
  </w:style>
  <w:style w:type="character" w:customStyle="1" w:styleId="Heading4Char">
    <w:name w:val="Heading 4 Char"/>
    <w:basedOn w:val="DefaultParagraphFont"/>
    <w:link w:val="Heading4"/>
    <w:uiPriority w:val="9"/>
    <w:semiHidden/>
    <w:rsid w:val="00B9740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AC4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EB"/>
  </w:style>
  <w:style w:type="paragraph" w:styleId="Footer">
    <w:name w:val="footer"/>
    <w:basedOn w:val="Normal"/>
    <w:link w:val="FooterChar"/>
    <w:uiPriority w:val="99"/>
    <w:unhideWhenUsed/>
    <w:rsid w:val="00AC4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EB"/>
  </w:style>
  <w:style w:type="character" w:styleId="UnresolvedMention">
    <w:name w:val="Unresolved Mention"/>
    <w:basedOn w:val="DefaultParagraphFont"/>
    <w:uiPriority w:val="99"/>
    <w:semiHidden/>
    <w:unhideWhenUsed/>
    <w:rsid w:val="00415DE6"/>
    <w:rPr>
      <w:color w:val="605E5C"/>
      <w:shd w:val="clear" w:color="auto" w:fill="E1DFDD"/>
    </w:rPr>
  </w:style>
  <w:style w:type="paragraph" w:styleId="FootnoteText">
    <w:name w:val="footnote text"/>
    <w:basedOn w:val="Normal"/>
    <w:link w:val="FootnoteTextChar"/>
    <w:uiPriority w:val="99"/>
    <w:semiHidden/>
    <w:unhideWhenUsed/>
    <w:rsid w:val="005E154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E1548"/>
    <w:rPr>
      <w:rFonts w:ascii="Calibri" w:eastAsia="Calibri" w:hAnsi="Calibri" w:cs="Times New Roman"/>
      <w:sz w:val="20"/>
      <w:szCs w:val="20"/>
    </w:rPr>
  </w:style>
  <w:style w:type="character" w:styleId="FootnoteReference">
    <w:name w:val="footnote reference"/>
    <w:uiPriority w:val="99"/>
    <w:semiHidden/>
    <w:unhideWhenUsed/>
    <w:rsid w:val="005E1548"/>
    <w:rPr>
      <w:vertAlign w:val="superscript"/>
    </w:rPr>
  </w:style>
  <w:style w:type="character" w:customStyle="1" w:styleId="ListParagraphChar">
    <w:name w:val="List Paragraph Char"/>
    <w:aliases w:val="List NRC Char,Evidence on Demand bullet points Char,MCHIP_list paragraph Char,List Paragraph1 Char,Recommendation Char,Paragraph Char,Dot pt Char,List Paragraph Char Char Char Char,Indicator Text Char,Numbered Para 1 Char"/>
    <w:link w:val="ListParagraph"/>
    <w:uiPriority w:val="34"/>
    <w:qFormat/>
    <w:locked/>
    <w:rsid w:val="00EA42AB"/>
  </w:style>
  <w:style w:type="paragraph" w:styleId="NoSpacing">
    <w:name w:val="No Spacing"/>
    <w:uiPriority w:val="1"/>
    <w:qFormat/>
    <w:rsid w:val="004368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7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no/globalassets/pdf/reports/make-or-break--the-implications-of-covid-19-for-crisis-financing/nrc_make_or_break_implications_covid19_crisis_financing_ov.pdf" TargetMode="External"/><Relationship Id="rId18" Type="http://schemas.openxmlformats.org/officeDocument/2006/relationships/hyperlink" Target="https://1drv.ms/w/s!Al5xEZUMI3LmhJg5XNVgHJwtK1dHYg?e=EwO1a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1drv.ms/w/s!Al5xEZUMI3LmhJg5XNVgHJwtK1dHYg?e=EwO1aB" TargetMode="External"/><Relationship Id="rId7" Type="http://schemas.openxmlformats.org/officeDocument/2006/relationships/settings" Target="settings.xml"/><Relationship Id="rId12" Type="http://schemas.openxmlformats.org/officeDocument/2006/relationships/hyperlink" Target="https://www.nrc.no/globalassets/pdf/reports/ukraine/food-security-and-livelihoods-assessment-may-2020/lfs-infographic-english-version.pdf" TargetMode="External"/><Relationship Id="rId17" Type="http://schemas.openxmlformats.org/officeDocument/2006/relationships/hyperlink" Target="https://1drv.ms/w/s!Al5xEZUMI3LmhJg5XNVgHJwtK1dHYg?e=EwO1aB"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rc.no/news/2020/april/more-than-50-million-people-displaced-within-their-own-country/" TargetMode="External"/><Relationship Id="rId20" Type="http://schemas.openxmlformats.org/officeDocument/2006/relationships/hyperlink" Target="https://1drv.ms/w/s!Al5xEZUMI3LmhJg5XNVgHJwtK1dHYg?e=EwO1a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nrc.no"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rc.no/globalassets/pdf/reports/nrc_downward-spiral_covid-19_report.pdf" TargetMode="External"/><Relationship Id="rId23" Type="http://schemas.openxmlformats.org/officeDocument/2006/relationships/hyperlink" Target="mailto:aseel.alnaw@nrc.no" TargetMode="External"/><Relationship Id="rId10" Type="http://schemas.openxmlformats.org/officeDocument/2006/relationships/endnotes" Target="endnotes.xml"/><Relationship Id="rId19" Type="http://schemas.openxmlformats.org/officeDocument/2006/relationships/hyperlink" Target="https://1drv.ms/w/s!Al5xEZUMI3LmhJg5XNVgHJwtK1dHYg?e=EwO1a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no/globalassets/pdf/reports/myanmar-youth-led-assessment-overview/myanmar-yla-overview-2020.pdf" TargetMode="External"/><Relationship Id="rId22" Type="http://schemas.openxmlformats.org/officeDocument/2006/relationships/hyperlink" Target="mailto:sd.procurement@nrc.n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SharedWithUsers xmlns="e615101d-a4e4-4537-a4d8-c697ad146052">
      <UserInfo>
        <DisplayName>Aseel Alnaw</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D42AF-AF77-459E-AA13-841ADBB3F418}">
  <ds:schemaRefs>
    <ds:schemaRef ds:uri="http://schemas.openxmlformats.org/officeDocument/2006/bibliography"/>
  </ds:schemaRefs>
</ds:datastoreItem>
</file>

<file path=customXml/itemProps2.xml><?xml version="1.0" encoding="utf-8"?>
<ds:datastoreItem xmlns:ds="http://schemas.openxmlformats.org/officeDocument/2006/customXml" ds:itemID="{75435252-74D9-4F00-85CC-F03BC4A59666}">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3.xml><?xml version="1.0" encoding="utf-8"?>
<ds:datastoreItem xmlns:ds="http://schemas.openxmlformats.org/officeDocument/2006/customXml" ds:itemID="{D344D314-5EA3-4D30-9901-2DC95B9381E9}">
  <ds:schemaRefs>
    <ds:schemaRef ds:uri="http://schemas.microsoft.com/sharepoint/v3/contenttype/forms"/>
  </ds:schemaRefs>
</ds:datastoreItem>
</file>

<file path=customXml/itemProps4.xml><?xml version="1.0" encoding="utf-8"?>
<ds:datastoreItem xmlns:ds="http://schemas.openxmlformats.org/officeDocument/2006/customXml" ds:itemID="{3D6344E6-9129-49EF-89FE-CFC72C52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14</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Vu</dc:creator>
  <cp:keywords/>
  <dc:description/>
  <cp:lastModifiedBy>Asmaa Elnur</cp:lastModifiedBy>
  <cp:revision>183</cp:revision>
  <dcterms:created xsi:type="dcterms:W3CDTF">2021-12-23T17:43:00Z</dcterms:created>
  <dcterms:modified xsi:type="dcterms:W3CDTF">2023-01-16T05:50:00Z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